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580"/>
        <w:tblW w:w="4082" w:type="pct"/>
        <w:tblLook w:val="00A0" w:firstRow="1" w:lastRow="0" w:firstColumn="1" w:lastColumn="0" w:noHBand="0" w:noVBand="0"/>
      </w:tblPr>
      <w:tblGrid>
        <w:gridCol w:w="8137"/>
      </w:tblGrid>
      <w:tr w:rsidR="00047ADF" w:rsidRPr="00DB780B" w14:paraId="416615C5" w14:textId="77777777" w:rsidTr="00A717DA">
        <w:trPr>
          <w:trHeight w:val="1440"/>
        </w:trPr>
        <w:tc>
          <w:tcPr>
            <w:tcW w:w="5000" w:type="pct"/>
            <w:tcBorders>
              <w:bottom w:val="single" w:sz="4" w:space="0" w:color="4F81BD"/>
            </w:tcBorders>
            <w:vAlign w:val="center"/>
          </w:tcPr>
          <w:p w14:paraId="416615C4" w14:textId="4F55B420" w:rsidR="00047ADF" w:rsidRPr="00DB780B" w:rsidRDefault="00425856" w:rsidP="00293A1E">
            <w:pPr>
              <w:pStyle w:val="NoSpacing"/>
              <w:spacing w:after="240"/>
              <w:jc w:val="center"/>
              <w:rPr>
                <w:rFonts w:asciiTheme="minorHAnsi" w:hAnsiTheme="minorHAnsi" w:cstheme="minorHAnsi"/>
                <w:sz w:val="96"/>
                <w:szCs w:val="96"/>
              </w:rPr>
            </w:pPr>
            <w:r w:rsidRPr="00DB780B">
              <w:rPr>
                <w:rFonts w:asciiTheme="minorHAnsi" w:hAnsiTheme="minorHAnsi" w:cstheme="minorHAnsi"/>
                <w:b/>
                <w:sz w:val="96"/>
                <w:szCs w:val="96"/>
              </w:rPr>
              <w:t>Mission Partner Support Pack</w:t>
            </w:r>
            <w:r w:rsidR="00047ADF" w:rsidRPr="00DB780B">
              <w:rPr>
                <w:rFonts w:asciiTheme="minorHAnsi" w:hAnsiTheme="minorHAnsi" w:cstheme="minorHAnsi"/>
                <w:b/>
                <w:sz w:val="96"/>
                <w:szCs w:val="96"/>
              </w:rPr>
              <w:t xml:space="preserve"> </w:t>
            </w:r>
          </w:p>
        </w:tc>
      </w:tr>
      <w:tr w:rsidR="00047ADF" w:rsidRPr="00DB780B" w14:paraId="416615CA" w14:textId="77777777" w:rsidTr="00A717DA">
        <w:trPr>
          <w:trHeight w:val="720"/>
        </w:trPr>
        <w:tc>
          <w:tcPr>
            <w:tcW w:w="5000" w:type="pct"/>
            <w:tcBorders>
              <w:top w:val="single" w:sz="4" w:space="0" w:color="4F81BD"/>
            </w:tcBorders>
            <w:vAlign w:val="center"/>
          </w:tcPr>
          <w:p w14:paraId="416615C6" w14:textId="150A714F" w:rsidR="00047ADF" w:rsidRPr="00DB780B" w:rsidRDefault="00047ADF" w:rsidP="00A717DA">
            <w:pPr>
              <w:pStyle w:val="NoSpacing"/>
              <w:jc w:val="center"/>
              <w:rPr>
                <w:rFonts w:asciiTheme="minorHAnsi" w:hAnsiTheme="minorHAnsi" w:cstheme="minorHAnsi"/>
                <w:sz w:val="24"/>
                <w:szCs w:val="24"/>
              </w:rPr>
            </w:pPr>
          </w:p>
          <w:p w14:paraId="1CCFF118" w14:textId="77777777" w:rsidR="002B4231" w:rsidRPr="00DB780B" w:rsidRDefault="002B4231" w:rsidP="002B4231">
            <w:pPr>
              <w:pStyle w:val="NoSpacing"/>
              <w:jc w:val="center"/>
              <w:rPr>
                <w:rFonts w:asciiTheme="minorHAnsi" w:hAnsiTheme="minorHAnsi" w:cstheme="minorHAnsi"/>
                <w:b/>
                <w:sz w:val="24"/>
                <w:szCs w:val="24"/>
              </w:rPr>
            </w:pPr>
            <w:r w:rsidRPr="00DB780B">
              <w:rPr>
                <w:rFonts w:asciiTheme="minorHAnsi" w:hAnsiTheme="minorHAnsi" w:cstheme="minorHAnsi"/>
                <w:b/>
                <w:sz w:val="24"/>
                <w:szCs w:val="24"/>
              </w:rPr>
              <w:t xml:space="preserve">Information and resources needed from an initial contact with SU </w:t>
            </w:r>
          </w:p>
          <w:p w14:paraId="416615C7" w14:textId="02006102" w:rsidR="00047ADF" w:rsidRPr="00DB780B" w:rsidRDefault="002B4231" w:rsidP="002B4231">
            <w:pPr>
              <w:pStyle w:val="NoSpacing"/>
              <w:jc w:val="center"/>
              <w:rPr>
                <w:rFonts w:asciiTheme="minorHAnsi" w:hAnsiTheme="minorHAnsi" w:cstheme="minorHAnsi"/>
                <w:sz w:val="24"/>
                <w:szCs w:val="24"/>
              </w:rPr>
            </w:pPr>
            <w:r w:rsidRPr="00DB780B">
              <w:rPr>
                <w:rFonts w:asciiTheme="minorHAnsi" w:hAnsiTheme="minorHAnsi" w:cstheme="minorHAnsi"/>
                <w:b/>
                <w:sz w:val="24"/>
                <w:szCs w:val="24"/>
              </w:rPr>
              <w:t xml:space="preserve">through to becoming a fully linked Mission Partner </w:t>
            </w:r>
          </w:p>
          <w:p w14:paraId="416615C8" w14:textId="77777777" w:rsidR="00047ADF" w:rsidRPr="00DB780B" w:rsidRDefault="00047ADF" w:rsidP="00A717DA">
            <w:pPr>
              <w:pStyle w:val="NoSpacing"/>
              <w:jc w:val="center"/>
              <w:rPr>
                <w:rFonts w:asciiTheme="minorHAnsi" w:hAnsiTheme="minorHAnsi" w:cstheme="minorHAnsi"/>
                <w:sz w:val="24"/>
                <w:szCs w:val="24"/>
              </w:rPr>
            </w:pPr>
          </w:p>
          <w:p w14:paraId="416615C9" w14:textId="47A68684" w:rsidR="00047ADF" w:rsidRPr="00DB780B" w:rsidRDefault="00047ADF" w:rsidP="00A717DA">
            <w:pPr>
              <w:pStyle w:val="NoSpacing"/>
              <w:jc w:val="center"/>
              <w:rPr>
                <w:rFonts w:asciiTheme="minorHAnsi" w:hAnsiTheme="minorHAnsi" w:cstheme="minorHAnsi"/>
                <w:sz w:val="24"/>
                <w:szCs w:val="24"/>
              </w:rPr>
            </w:pPr>
          </w:p>
        </w:tc>
      </w:tr>
      <w:tr w:rsidR="00047ADF" w:rsidRPr="00DB780B" w14:paraId="416615CC" w14:textId="77777777" w:rsidTr="00A717DA">
        <w:trPr>
          <w:trHeight w:val="360"/>
        </w:trPr>
        <w:tc>
          <w:tcPr>
            <w:tcW w:w="5000" w:type="pct"/>
            <w:vAlign w:val="center"/>
          </w:tcPr>
          <w:p w14:paraId="416615CB" w14:textId="7CED70E4" w:rsidR="00047ADF" w:rsidRPr="00DB780B" w:rsidRDefault="00047ADF" w:rsidP="00A717DA">
            <w:pPr>
              <w:pStyle w:val="NoSpacing"/>
              <w:jc w:val="center"/>
              <w:rPr>
                <w:rFonts w:asciiTheme="minorHAnsi" w:hAnsiTheme="minorHAnsi" w:cstheme="minorHAnsi"/>
                <w:b/>
                <w:bCs/>
                <w:sz w:val="24"/>
                <w:szCs w:val="24"/>
              </w:rPr>
            </w:pPr>
          </w:p>
        </w:tc>
      </w:tr>
      <w:tr w:rsidR="00047ADF" w:rsidRPr="00DB780B" w14:paraId="416615CE" w14:textId="77777777" w:rsidTr="00A717DA">
        <w:trPr>
          <w:trHeight w:val="360"/>
        </w:trPr>
        <w:tc>
          <w:tcPr>
            <w:tcW w:w="5000" w:type="pct"/>
            <w:vAlign w:val="center"/>
          </w:tcPr>
          <w:p w14:paraId="416615CD" w14:textId="3BD03C5A" w:rsidR="00047ADF" w:rsidRPr="00DB780B" w:rsidRDefault="00425856" w:rsidP="00A717DA">
            <w:pPr>
              <w:pStyle w:val="NoSpacing"/>
              <w:jc w:val="center"/>
              <w:rPr>
                <w:rFonts w:asciiTheme="minorHAnsi" w:hAnsiTheme="minorHAnsi" w:cstheme="minorHAnsi"/>
                <w:b/>
                <w:bCs/>
                <w:sz w:val="24"/>
                <w:szCs w:val="24"/>
              </w:rPr>
            </w:pPr>
            <w:r w:rsidRPr="00DB780B">
              <w:rPr>
                <w:rFonts w:asciiTheme="minorHAnsi" w:hAnsiTheme="minorHAnsi" w:cstheme="minorHAnsi"/>
                <w:b/>
                <w:bCs/>
                <w:sz w:val="24"/>
                <w:szCs w:val="24"/>
              </w:rPr>
              <w:t xml:space="preserve"> </w:t>
            </w:r>
            <w:r w:rsidR="001C767B">
              <w:rPr>
                <w:rFonts w:asciiTheme="minorHAnsi" w:hAnsiTheme="minorHAnsi" w:cstheme="minorHAnsi"/>
                <w:b/>
                <w:bCs/>
                <w:sz w:val="24"/>
                <w:szCs w:val="24"/>
              </w:rPr>
              <w:t>June</w:t>
            </w:r>
            <w:r w:rsidRPr="00DB780B">
              <w:rPr>
                <w:rFonts w:asciiTheme="minorHAnsi" w:hAnsiTheme="minorHAnsi" w:cstheme="minorHAnsi"/>
                <w:b/>
                <w:bCs/>
                <w:sz w:val="24"/>
                <w:szCs w:val="24"/>
              </w:rPr>
              <w:t xml:space="preserve"> 2026</w:t>
            </w:r>
          </w:p>
        </w:tc>
      </w:tr>
    </w:tbl>
    <w:p w14:paraId="416615CF" w14:textId="433B567C" w:rsidR="00047ADF" w:rsidRPr="00DB780B" w:rsidRDefault="00293A1E">
      <w:pPr>
        <w:rPr>
          <w:rFonts w:asciiTheme="minorHAnsi" w:hAnsiTheme="minorHAnsi" w:cstheme="minorHAnsi"/>
        </w:rPr>
      </w:pPr>
      <w:r w:rsidRPr="00DB780B">
        <w:rPr>
          <w:rFonts w:asciiTheme="minorHAnsi" w:hAnsiTheme="minorHAnsi" w:cstheme="minorHAnsi"/>
          <w:noProof/>
        </w:rPr>
        <w:drawing>
          <wp:anchor distT="0" distB="0" distL="114300" distR="114300" simplePos="0" relativeHeight="251642880" behindDoc="1" locked="0" layoutInCell="1" allowOverlap="1" wp14:anchorId="176E78E4" wp14:editId="2CE43AFD">
            <wp:simplePos x="0" y="0"/>
            <wp:positionH relativeFrom="column">
              <wp:posOffset>2128520</wp:posOffset>
            </wp:positionH>
            <wp:positionV relativeFrom="paragraph">
              <wp:posOffset>183515</wp:posOffset>
            </wp:positionV>
            <wp:extent cx="1847850" cy="847090"/>
            <wp:effectExtent l="0" t="0" r="0" b="0"/>
            <wp:wrapTight wrapText="bothSides">
              <wp:wrapPolygon edited="0">
                <wp:start x="0" y="0"/>
                <wp:lineTo x="0" y="20888"/>
                <wp:lineTo x="21377" y="20888"/>
                <wp:lineTo x="21377" y="0"/>
                <wp:lineTo x="0" y="0"/>
              </wp:wrapPolygon>
            </wp:wrapTight>
            <wp:docPr id="16614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7820" name="Picture 166147820"/>
                    <pic:cNvPicPr/>
                  </pic:nvPicPr>
                  <pic:blipFill>
                    <a:blip r:embed="rId8"/>
                    <a:stretch>
                      <a:fillRect/>
                    </a:stretch>
                  </pic:blipFill>
                  <pic:spPr>
                    <a:xfrm>
                      <a:off x="0" y="0"/>
                      <a:ext cx="1847850" cy="847090"/>
                    </a:xfrm>
                    <a:prstGeom prst="rect">
                      <a:avLst/>
                    </a:prstGeom>
                  </pic:spPr>
                </pic:pic>
              </a:graphicData>
            </a:graphic>
            <wp14:sizeRelH relativeFrom="margin">
              <wp14:pctWidth>0</wp14:pctWidth>
            </wp14:sizeRelH>
            <wp14:sizeRelV relativeFrom="margin">
              <wp14:pctHeight>0</wp14:pctHeight>
            </wp14:sizeRelV>
          </wp:anchor>
        </w:drawing>
      </w:r>
    </w:p>
    <w:p w14:paraId="416615D0" w14:textId="553E3294" w:rsidR="00047ADF" w:rsidRPr="00DB780B" w:rsidRDefault="00047ADF">
      <w:pPr>
        <w:rPr>
          <w:rFonts w:asciiTheme="minorHAnsi" w:hAnsiTheme="minorHAnsi" w:cstheme="minorHAnsi"/>
        </w:rPr>
      </w:pPr>
    </w:p>
    <w:p w14:paraId="416615D4" w14:textId="35662FA1" w:rsidR="00047ADF" w:rsidRPr="00DB780B" w:rsidRDefault="00047ADF">
      <w:pPr>
        <w:rPr>
          <w:rFonts w:asciiTheme="minorHAnsi" w:hAnsiTheme="minorHAnsi" w:cstheme="minorHAnsi"/>
        </w:rPr>
      </w:pPr>
    </w:p>
    <w:p w14:paraId="416615D5" w14:textId="2D236DE3" w:rsidR="00047ADF" w:rsidRPr="00DB780B" w:rsidRDefault="00047ADF" w:rsidP="00CF32A0">
      <w:pPr>
        <w:pStyle w:val="TOC1"/>
        <w:rPr>
          <w:rFonts w:asciiTheme="minorHAnsi" w:hAnsiTheme="minorHAnsi" w:cstheme="minorHAnsi"/>
        </w:rPr>
      </w:pPr>
      <w:r w:rsidRPr="00DB780B">
        <w:rPr>
          <w:rFonts w:asciiTheme="minorHAnsi" w:hAnsiTheme="minorHAnsi" w:cstheme="minorHAnsi"/>
        </w:rPr>
        <w:br w:type="page"/>
      </w:r>
    </w:p>
    <w:sdt>
      <w:sdtPr>
        <w:rPr>
          <w:rFonts w:asciiTheme="minorHAnsi" w:eastAsia="Times New Roman" w:hAnsiTheme="minorHAnsi" w:cs="Times New Roman"/>
          <w:b w:val="0"/>
          <w:bCs w:val="0"/>
          <w:color w:val="auto"/>
          <w:sz w:val="24"/>
          <w:szCs w:val="24"/>
          <w:lang w:val="en-GB" w:eastAsia="en-GB"/>
        </w:rPr>
        <w:id w:val="-1647573565"/>
        <w:docPartObj>
          <w:docPartGallery w:val="Table of Contents"/>
          <w:docPartUnique/>
        </w:docPartObj>
      </w:sdtPr>
      <w:sdtEndPr>
        <w:rPr>
          <w:noProof/>
        </w:rPr>
      </w:sdtEndPr>
      <w:sdtContent>
        <w:p w14:paraId="416615D6" w14:textId="77777777" w:rsidR="0038495F" w:rsidRPr="003C6EB2" w:rsidRDefault="0038495F" w:rsidP="00AA1D18">
          <w:pPr>
            <w:pStyle w:val="TOCHeading"/>
            <w:rPr>
              <w:rFonts w:asciiTheme="minorHAnsi" w:hAnsiTheme="minorHAnsi"/>
              <w:color w:val="auto"/>
            </w:rPr>
          </w:pPr>
          <w:r w:rsidRPr="003C6EB2">
            <w:rPr>
              <w:rFonts w:asciiTheme="minorHAnsi" w:hAnsiTheme="minorHAnsi"/>
              <w:color w:val="auto"/>
            </w:rPr>
            <w:t>Contents</w:t>
          </w:r>
        </w:p>
        <w:p w14:paraId="13E51A85" w14:textId="77777777" w:rsidR="00E664F9" w:rsidRPr="003C6EB2" w:rsidRDefault="00E664F9" w:rsidP="00E664F9">
          <w:pPr>
            <w:rPr>
              <w:rFonts w:asciiTheme="minorHAnsi" w:hAnsiTheme="minorHAnsi" w:cstheme="minorHAnsi"/>
              <w:lang w:val="en-US" w:eastAsia="ja-JP"/>
            </w:rPr>
          </w:pPr>
        </w:p>
        <w:p w14:paraId="1077A3D8" w14:textId="5C8DF18F" w:rsidR="003C6EB2" w:rsidRPr="003C6EB2" w:rsidRDefault="0038495F">
          <w:pPr>
            <w:pStyle w:val="TOC1"/>
            <w:rPr>
              <w:rFonts w:asciiTheme="minorHAnsi" w:eastAsiaTheme="minorEastAsia" w:hAnsiTheme="minorHAnsi" w:cstheme="minorHAnsi"/>
              <w:noProof/>
              <w:kern w:val="2"/>
              <w14:ligatures w14:val="standardContextual"/>
            </w:rPr>
          </w:pPr>
          <w:r w:rsidRPr="003C6EB2">
            <w:rPr>
              <w:rFonts w:asciiTheme="minorHAnsi" w:hAnsiTheme="minorHAnsi" w:cstheme="minorHAnsi"/>
            </w:rPr>
            <w:fldChar w:fldCharType="begin"/>
          </w:r>
          <w:r w:rsidRPr="003C6EB2">
            <w:rPr>
              <w:rFonts w:asciiTheme="minorHAnsi" w:hAnsiTheme="minorHAnsi" w:cstheme="minorHAnsi"/>
            </w:rPr>
            <w:instrText xml:space="preserve"> TOC \o "1-3" \h \z \u </w:instrText>
          </w:r>
          <w:r w:rsidRPr="003C6EB2">
            <w:rPr>
              <w:rFonts w:asciiTheme="minorHAnsi" w:hAnsiTheme="minorHAnsi" w:cstheme="minorHAnsi"/>
            </w:rPr>
            <w:fldChar w:fldCharType="separate"/>
          </w:r>
          <w:hyperlink w:anchor="_Toc233019190" w:history="1">
            <w:r w:rsidR="003C6EB2" w:rsidRPr="003C6EB2">
              <w:rPr>
                <w:rStyle w:val="Hyperlink"/>
                <w:rFonts w:asciiTheme="minorHAnsi" w:hAnsiTheme="minorHAnsi" w:cstheme="minorHAnsi"/>
                <w:noProof/>
              </w:rPr>
              <w:t>Introduction</w:t>
            </w:r>
            <w:r w:rsidR="003C6EB2" w:rsidRPr="003C6EB2">
              <w:rPr>
                <w:rFonts w:asciiTheme="minorHAnsi" w:hAnsiTheme="minorHAnsi" w:cstheme="minorHAnsi"/>
                <w:noProof/>
                <w:webHidden/>
              </w:rPr>
              <w:tab/>
            </w:r>
            <w:r w:rsidR="003C6EB2" w:rsidRPr="003C6EB2">
              <w:rPr>
                <w:rFonts w:asciiTheme="minorHAnsi" w:hAnsiTheme="minorHAnsi" w:cstheme="minorHAnsi"/>
                <w:noProof/>
                <w:webHidden/>
              </w:rPr>
              <w:fldChar w:fldCharType="begin"/>
            </w:r>
            <w:r w:rsidR="003C6EB2" w:rsidRPr="003C6EB2">
              <w:rPr>
                <w:rFonts w:asciiTheme="minorHAnsi" w:hAnsiTheme="minorHAnsi" w:cstheme="minorHAnsi"/>
                <w:noProof/>
                <w:webHidden/>
              </w:rPr>
              <w:instrText xml:space="preserve"> PAGEREF _Toc233019190 \h </w:instrText>
            </w:r>
            <w:r w:rsidR="003C6EB2" w:rsidRPr="003C6EB2">
              <w:rPr>
                <w:rFonts w:asciiTheme="minorHAnsi" w:hAnsiTheme="minorHAnsi" w:cstheme="minorHAnsi"/>
                <w:noProof/>
                <w:webHidden/>
              </w:rPr>
            </w:r>
            <w:r w:rsidR="003C6EB2" w:rsidRPr="003C6EB2">
              <w:rPr>
                <w:rFonts w:asciiTheme="minorHAnsi" w:hAnsiTheme="minorHAnsi" w:cstheme="minorHAnsi"/>
                <w:noProof/>
                <w:webHidden/>
              </w:rPr>
              <w:fldChar w:fldCharType="separate"/>
            </w:r>
            <w:r w:rsidR="003C6EB2">
              <w:rPr>
                <w:rFonts w:asciiTheme="minorHAnsi" w:hAnsiTheme="minorHAnsi" w:cstheme="minorHAnsi"/>
                <w:noProof/>
                <w:webHidden/>
              </w:rPr>
              <w:t>3</w:t>
            </w:r>
            <w:r w:rsidR="003C6EB2" w:rsidRPr="003C6EB2">
              <w:rPr>
                <w:rFonts w:asciiTheme="minorHAnsi" w:hAnsiTheme="minorHAnsi" w:cstheme="minorHAnsi"/>
                <w:noProof/>
                <w:webHidden/>
              </w:rPr>
              <w:fldChar w:fldCharType="end"/>
            </w:r>
          </w:hyperlink>
        </w:p>
        <w:p w14:paraId="58D5425A" w14:textId="540F0977"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1" w:history="1">
            <w:r w:rsidRPr="003C6EB2">
              <w:rPr>
                <w:rStyle w:val="Hyperlink"/>
                <w:rFonts w:asciiTheme="minorHAnsi" w:hAnsiTheme="minorHAnsi" w:cstheme="minorHAnsi"/>
                <w:noProof/>
              </w:rPr>
              <w:t>Mission Partner Coordinator</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_Toc233019191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4</w:t>
            </w:r>
            <w:r w:rsidRPr="003C6EB2">
              <w:rPr>
                <w:rFonts w:asciiTheme="minorHAnsi" w:hAnsiTheme="minorHAnsi" w:cstheme="minorHAnsi"/>
                <w:noProof/>
                <w:webHidden/>
              </w:rPr>
              <w:fldChar w:fldCharType="end"/>
            </w:r>
          </w:hyperlink>
        </w:p>
        <w:p w14:paraId="085F48F8" w14:textId="55CFCF1F"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2" w:history="1">
            <w:r w:rsidRPr="003C6EB2">
              <w:rPr>
                <w:rStyle w:val="Hyperlink"/>
                <w:rFonts w:asciiTheme="minorHAnsi" w:hAnsiTheme="minorHAnsi" w:cstheme="minorHAnsi"/>
                <w:noProof/>
              </w:rPr>
              <w:t>Regional Teams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_Toc233019192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4</w:t>
            </w:r>
            <w:r w:rsidRPr="003C6EB2">
              <w:rPr>
                <w:rFonts w:asciiTheme="minorHAnsi" w:hAnsiTheme="minorHAnsi" w:cstheme="minorHAnsi"/>
                <w:noProof/>
                <w:webHidden/>
              </w:rPr>
              <w:fldChar w:fldCharType="end"/>
            </w:r>
          </w:hyperlink>
        </w:p>
        <w:p w14:paraId="4A7F1681" w14:textId="471CD74A"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3" w:history="1">
            <w:r w:rsidRPr="003C6EB2">
              <w:rPr>
                <w:rStyle w:val="Hyperlink"/>
                <w:rFonts w:asciiTheme="minorHAnsi" w:hAnsiTheme="minorHAnsi" w:cstheme="minorHAnsi"/>
                <w:noProof/>
              </w:rPr>
              <w:t>Essence of Mission Partner Support</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_Toc233019193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5</w:t>
            </w:r>
            <w:r w:rsidRPr="003C6EB2">
              <w:rPr>
                <w:rFonts w:asciiTheme="minorHAnsi" w:hAnsiTheme="minorHAnsi" w:cstheme="minorHAnsi"/>
                <w:noProof/>
                <w:webHidden/>
              </w:rPr>
              <w:fldChar w:fldCharType="end"/>
            </w:r>
          </w:hyperlink>
        </w:p>
        <w:p w14:paraId="088F267D" w14:textId="08D7D586"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4" w:history="1">
            <w:r w:rsidRPr="003C6EB2">
              <w:rPr>
                <w:rStyle w:val="Hyperlink"/>
                <w:rFonts w:asciiTheme="minorHAnsi" w:hAnsiTheme="minorHAnsi" w:cstheme="minorHAnsi"/>
                <w:noProof/>
              </w:rPr>
              <w:t>Partnership Framework: Revealing Jesus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_Toc233019194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8</w:t>
            </w:r>
            <w:r w:rsidRPr="003C6EB2">
              <w:rPr>
                <w:rFonts w:asciiTheme="minorHAnsi" w:hAnsiTheme="minorHAnsi" w:cstheme="minorHAnsi"/>
                <w:noProof/>
                <w:webHidden/>
              </w:rPr>
              <w:fldChar w:fldCharType="end"/>
            </w:r>
          </w:hyperlink>
        </w:p>
        <w:p w14:paraId="76C431CB" w14:textId="0668CBF8"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5" w:history="1">
            <w:r w:rsidRPr="003C6EB2">
              <w:rPr>
                <w:rStyle w:val="Hyperlink"/>
                <w:rFonts w:asciiTheme="minorHAnsi" w:hAnsiTheme="minorHAnsi" w:cstheme="minorHAnsi"/>
                <w:noProof/>
              </w:rPr>
              <w:t>Setting Up a Charity</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_Toc233019195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10</w:t>
            </w:r>
            <w:r w:rsidRPr="003C6EB2">
              <w:rPr>
                <w:rFonts w:asciiTheme="minorHAnsi" w:hAnsiTheme="minorHAnsi" w:cstheme="minorHAnsi"/>
                <w:noProof/>
                <w:webHidden/>
              </w:rPr>
              <w:fldChar w:fldCharType="end"/>
            </w:r>
          </w:hyperlink>
        </w:p>
        <w:p w14:paraId="5FB73546" w14:textId="3D9925B2"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6" w:history="1">
            <w:r w:rsidRPr="003C6EB2">
              <w:rPr>
                <w:rStyle w:val="Hyperlink"/>
                <w:rFonts w:asciiTheme="minorHAnsi" w:hAnsiTheme="minorHAnsi" w:cstheme="minorHAnsi"/>
                <w:noProof/>
              </w:rPr>
              <w:t>Responsibilities of Mission Partner Body Trustees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_Toc233019196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11</w:t>
            </w:r>
            <w:r w:rsidRPr="003C6EB2">
              <w:rPr>
                <w:rFonts w:asciiTheme="minorHAnsi" w:hAnsiTheme="minorHAnsi" w:cstheme="minorHAnsi"/>
                <w:noProof/>
                <w:webHidden/>
              </w:rPr>
              <w:fldChar w:fldCharType="end"/>
            </w:r>
          </w:hyperlink>
        </w:p>
        <w:p w14:paraId="1283BA70" w14:textId="5DB86F80"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7" w:history="1">
            <w:r w:rsidRPr="003C6EB2">
              <w:rPr>
                <w:rStyle w:val="Hyperlink"/>
                <w:rFonts w:asciiTheme="minorHAnsi" w:hAnsiTheme="minorHAnsi" w:cstheme="minorHAnsi"/>
                <w:noProof/>
              </w:rPr>
              <w:t>Suggested Roles and Skills for Mission Partner Bodies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_Toc233019197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12</w:t>
            </w:r>
            <w:r w:rsidRPr="003C6EB2">
              <w:rPr>
                <w:rFonts w:asciiTheme="minorHAnsi" w:hAnsiTheme="minorHAnsi" w:cstheme="minorHAnsi"/>
                <w:noProof/>
                <w:webHidden/>
              </w:rPr>
              <w:fldChar w:fldCharType="end"/>
            </w:r>
          </w:hyperlink>
        </w:p>
        <w:p w14:paraId="629425C4" w14:textId="4B130338"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8" w:history="1">
            <w:r w:rsidRPr="003C6EB2">
              <w:rPr>
                <w:rStyle w:val="Hyperlink"/>
                <w:rFonts w:asciiTheme="minorHAnsi" w:hAnsiTheme="minorHAnsi" w:cstheme="minorHAnsi"/>
                <w:noProof/>
              </w:rPr>
              <w:t>Check list of Procedures for Mission Partner Bodies Starting Up &amp; Ongoing</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_Toc233019198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16</w:t>
            </w:r>
            <w:r w:rsidRPr="003C6EB2">
              <w:rPr>
                <w:rFonts w:asciiTheme="minorHAnsi" w:hAnsiTheme="minorHAnsi" w:cstheme="minorHAnsi"/>
                <w:noProof/>
                <w:webHidden/>
              </w:rPr>
              <w:fldChar w:fldCharType="end"/>
            </w:r>
          </w:hyperlink>
        </w:p>
        <w:p w14:paraId="6879AA31" w14:textId="54489989" w:rsidR="003C6EB2" w:rsidRPr="003C6EB2" w:rsidRDefault="003C6EB2">
          <w:pPr>
            <w:pStyle w:val="TOC1"/>
            <w:rPr>
              <w:rFonts w:asciiTheme="minorHAnsi" w:eastAsiaTheme="minorEastAsia" w:hAnsiTheme="minorHAnsi" w:cstheme="minorHAnsi"/>
              <w:noProof/>
              <w:kern w:val="2"/>
              <w14:ligatures w14:val="standardContextual"/>
            </w:rPr>
          </w:pPr>
          <w:hyperlink w:anchor="_Toc233019199" w:history="1">
            <w:r w:rsidRPr="003C6EB2">
              <w:rPr>
                <w:rStyle w:val="Hyperlink"/>
                <w:rFonts w:asciiTheme="minorHAnsi" w:hAnsiTheme="minorHAnsi" w:cstheme="minorHAnsi"/>
                <w:noProof/>
              </w:rPr>
              <w:t>Support for Reviews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_Toc233019199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18</w:t>
            </w:r>
            <w:r w:rsidRPr="003C6EB2">
              <w:rPr>
                <w:rFonts w:asciiTheme="minorHAnsi" w:hAnsiTheme="minorHAnsi" w:cstheme="minorHAnsi"/>
                <w:noProof/>
                <w:webHidden/>
              </w:rPr>
              <w:fldChar w:fldCharType="end"/>
            </w:r>
          </w:hyperlink>
        </w:p>
        <w:p w14:paraId="1E82F969" w14:textId="571B564B"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0" w:history="1">
            <w:r w:rsidRPr="003C6EB2">
              <w:rPr>
                <w:rStyle w:val="Hyperlink"/>
                <w:rFonts w:asciiTheme="minorHAnsi" w:hAnsiTheme="minorHAnsi" w:cstheme="minorHAnsi"/>
                <w:noProof/>
              </w:rPr>
              <w:t>Gift Aid</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_Toc233019200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19</w:t>
            </w:r>
            <w:r w:rsidRPr="003C6EB2">
              <w:rPr>
                <w:rFonts w:asciiTheme="minorHAnsi" w:hAnsiTheme="minorHAnsi" w:cstheme="minorHAnsi"/>
                <w:noProof/>
                <w:webHidden/>
              </w:rPr>
              <w:fldChar w:fldCharType="end"/>
            </w:r>
          </w:hyperlink>
        </w:p>
        <w:p w14:paraId="21A7024B" w14:textId="42C791B5"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1" w:history="1">
            <w:r w:rsidRPr="003C6EB2">
              <w:rPr>
                <w:rStyle w:val="Hyperlink"/>
                <w:rFonts w:asciiTheme="minorHAnsi" w:hAnsiTheme="minorHAnsi" w:cstheme="minorHAnsi"/>
                <w:noProof/>
              </w:rPr>
              <w:t>Gift Aid Declaration Form</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_Toc233019201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20</w:t>
            </w:r>
            <w:r w:rsidRPr="003C6EB2">
              <w:rPr>
                <w:rFonts w:asciiTheme="minorHAnsi" w:hAnsiTheme="minorHAnsi" w:cstheme="minorHAnsi"/>
                <w:noProof/>
                <w:webHidden/>
              </w:rPr>
              <w:fldChar w:fldCharType="end"/>
            </w:r>
          </w:hyperlink>
        </w:p>
        <w:p w14:paraId="1F0FC639" w14:textId="59D038BC"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2" w:history="1">
            <w:r w:rsidRPr="003C6EB2">
              <w:rPr>
                <w:rStyle w:val="Hyperlink"/>
                <w:rFonts w:asciiTheme="minorHAnsi" w:hAnsiTheme="minorHAnsi" w:cstheme="minorHAnsi"/>
                <w:noProof/>
              </w:rPr>
              <w:t>HR Support from Scripture Union</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_Toc233019202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21</w:t>
            </w:r>
            <w:r w:rsidRPr="003C6EB2">
              <w:rPr>
                <w:rFonts w:asciiTheme="minorHAnsi" w:hAnsiTheme="minorHAnsi" w:cstheme="minorHAnsi"/>
                <w:noProof/>
                <w:webHidden/>
              </w:rPr>
              <w:fldChar w:fldCharType="end"/>
            </w:r>
          </w:hyperlink>
        </w:p>
        <w:p w14:paraId="3B343D6B" w14:textId="1A5D0097"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3" w:history="1">
            <w:r w:rsidRPr="003C6EB2">
              <w:rPr>
                <w:rStyle w:val="Hyperlink"/>
                <w:rFonts w:asciiTheme="minorHAnsi" w:hAnsiTheme="minorHAnsi" w:cstheme="minorHAnsi"/>
                <w:noProof/>
              </w:rPr>
              <w:t>Scripture union online DBS checking system</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_Toc233019203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21</w:t>
            </w:r>
            <w:r w:rsidRPr="003C6EB2">
              <w:rPr>
                <w:rFonts w:asciiTheme="minorHAnsi" w:hAnsiTheme="minorHAnsi" w:cstheme="minorHAnsi"/>
                <w:noProof/>
                <w:webHidden/>
              </w:rPr>
              <w:fldChar w:fldCharType="end"/>
            </w:r>
          </w:hyperlink>
        </w:p>
        <w:p w14:paraId="5E24FB00" w14:textId="1326BEA3"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4" w:history="1">
            <w:r w:rsidRPr="003C6EB2">
              <w:rPr>
                <w:rStyle w:val="Hyperlink"/>
                <w:rFonts w:asciiTheme="minorHAnsi" w:hAnsiTheme="minorHAnsi" w:cstheme="minorHAnsi"/>
                <w:noProof/>
              </w:rPr>
              <w:t>Time Plan for Appointing a Mission Partner Worker</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_Toc233019204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22</w:t>
            </w:r>
            <w:r w:rsidRPr="003C6EB2">
              <w:rPr>
                <w:rFonts w:asciiTheme="minorHAnsi" w:hAnsiTheme="minorHAnsi" w:cstheme="minorHAnsi"/>
                <w:noProof/>
                <w:webHidden/>
              </w:rPr>
              <w:fldChar w:fldCharType="end"/>
            </w:r>
          </w:hyperlink>
        </w:p>
        <w:p w14:paraId="4BBE13A1" w14:textId="62A4887C"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5" w:history="1">
            <w:r w:rsidRPr="003C6EB2">
              <w:rPr>
                <w:rStyle w:val="Hyperlink"/>
                <w:rFonts w:asciiTheme="minorHAnsi" w:hAnsiTheme="minorHAnsi" w:cstheme="minorHAnsi"/>
                <w:noProof/>
              </w:rPr>
              <w:t>Relationship Between the Mission Partner Body and the Worker</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_Toc233019205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23</w:t>
            </w:r>
            <w:r w:rsidRPr="003C6EB2">
              <w:rPr>
                <w:rFonts w:asciiTheme="minorHAnsi" w:hAnsiTheme="minorHAnsi" w:cstheme="minorHAnsi"/>
                <w:noProof/>
                <w:webHidden/>
              </w:rPr>
              <w:fldChar w:fldCharType="end"/>
            </w:r>
          </w:hyperlink>
        </w:p>
        <w:p w14:paraId="5603DF27" w14:textId="065EB34B"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6" w:history="1">
            <w:r w:rsidRPr="003C6EB2">
              <w:rPr>
                <w:rStyle w:val="Hyperlink"/>
                <w:rFonts w:asciiTheme="minorHAnsi" w:hAnsiTheme="minorHAnsi" w:cstheme="minorHAnsi"/>
                <w:noProof/>
              </w:rPr>
              <w:t>Regular self-assessment to share with Line Manager</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_Toc233019206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25</w:t>
            </w:r>
            <w:r w:rsidRPr="003C6EB2">
              <w:rPr>
                <w:rFonts w:asciiTheme="minorHAnsi" w:hAnsiTheme="minorHAnsi" w:cstheme="minorHAnsi"/>
                <w:noProof/>
                <w:webHidden/>
              </w:rPr>
              <w:fldChar w:fldCharType="end"/>
            </w:r>
          </w:hyperlink>
        </w:p>
        <w:p w14:paraId="6D94C8EF" w14:textId="76475989"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7" w:history="1">
            <w:r w:rsidRPr="003C6EB2">
              <w:rPr>
                <w:rStyle w:val="Hyperlink"/>
                <w:rFonts w:asciiTheme="minorHAnsi" w:hAnsiTheme="minorHAnsi" w:cstheme="minorHAnsi"/>
                <w:noProof/>
              </w:rPr>
              <w:t>Ideas for Line Managers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_Toc233019207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26</w:t>
            </w:r>
            <w:r w:rsidRPr="003C6EB2">
              <w:rPr>
                <w:rFonts w:asciiTheme="minorHAnsi" w:hAnsiTheme="minorHAnsi" w:cstheme="minorHAnsi"/>
                <w:noProof/>
                <w:webHidden/>
              </w:rPr>
              <w:fldChar w:fldCharType="end"/>
            </w:r>
          </w:hyperlink>
        </w:p>
        <w:p w14:paraId="7FED7CFF" w14:textId="5E3BBB35"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8" w:history="1">
            <w:r w:rsidRPr="003C6EB2">
              <w:rPr>
                <w:rStyle w:val="Hyperlink"/>
                <w:rFonts w:asciiTheme="minorHAnsi" w:hAnsiTheme="minorHAnsi" w:cstheme="minorHAnsi"/>
                <w:noProof/>
              </w:rPr>
              <w:t>Salaries and General Organisations Structures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_Toc233019208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27</w:t>
            </w:r>
            <w:r w:rsidRPr="003C6EB2">
              <w:rPr>
                <w:rFonts w:asciiTheme="minorHAnsi" w:hAnsiTheme="minorHAnsi" w:cstheme="minorHAnsi"/>
                <w:noProof/>
                <w:webHidden/>
              </w:rPr>
              <w:fldChar w:fldCharType="end"/>
            </w:r>
          </w:hyperlink>
        </w:p>
        <w:p w14:paraId="54E12C5C" w14:textId="25E277CB" w:rsidR="003C6EB2" w:rsidRPr="003C6EB2" w:rsidRDefault="003C6EB2">
          <w:pPr>
            <w:pStyle w:val="TOC1"/>
            <w:rPr>
              <w:rFonts w:asciiTheme="minorHAnsi" w:eastAsiaTheme="minorEastAsia" w:hAnsiTheme="minorHAnsi" w:cstheme="minorHAnsi"/>
              <w:noProof/>
              <w:kern w:val="2"/>
              <w14:ligatures w14:val="standardContextual"/>
            </w:rPr>
          </w:pPr>
          <w:hyperlink w:anchor="_Toc233019209" w:history="1">
            <w:r w:rsidRPr="003C6EB2">
              <w:rPr>
                <w:rStyle w:val="Hyperlink"/>
                <w:rFonts w:asciiTheme="minorHAnsi" w:hAnsiTheme="minorHAnsi" w:cstheme="minorHAnsi"/>
                <w:noProof/>
              </w:rPr>
              <w:t>Recruiting Volunteers for Schools and Youth Work</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_Toc233019209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28</w:t>
            </w:r>
            <w:r w:rsidRPr="003C6EB2">
              <w:rPr>
                <w:rFonts w:asciiTheme="minorHAnsi" w:hAnsiTheme="minorHAnsi" w:cstheme="minorHAnsi"/>
                <w:noProof/>
                <w:webHidden/>
              </w:rPr>
              <w:fldChar w:fldCharType="end"/>
            </w:r>
          </w:hyperlink>
        </w:p>
        <w:p w14:paraId="5D6FAAA6" w14:textId="1D654774" w:rsidR="003C6EB2" w:rsidRPr="003C6EB2" w:rsidRDefault="003C6EB2">
          <w:pPr>
            <w:pStyle w:val="TOC1"/>
            <w:rPr>
              <w:rFonts w:asciiTheme="minorHAnsi" w:eastAsiaTheme="minorEastAsia" w:hAnsiTheme="minorHAnsi" w:cstheme="minorHAnsi"/>
              <w:noProof/>
              <w:kern w:val="2"/>
              <w14:ligatures w14:val="standardContextual"/>
            </w:rPr>
          </w:pPr>
          <w:hyperlink w:anchor="_Toc233019210" w:history="1">
            <w:r w:rsidRPr="003C6EB2">
              <w:rPr>
                <w:rStyle w:val="Hyperlink"/>
                <w:rFonts w:asciiTheme="minorHAnsi" w:hAnsiTheme="minorHAnsi" w:cstheme="minorHAnsi"/>
                <w:noProof/>
              </w:rPr>
              <w:t>Guidelines for Working With and Retaining Volunteers</w:t>
            </w:r>
            <w:r w:rsidRPr="003C6EB2">
              <w:rPr>
                <w:rFonts w:asciiTheme="minorHAnsi" w:hAnsiTheme="minorHAnsi" w:cstheme="minorHAnsi"/>
                <w:noProof/>
                <w:webHidden/>
              </w:rPr>
              <w:tab/>
            </w:r>
            <w:r w:rsidRPr="003C6EB2">
              <w:rPr>
                <w:rFonts w:asciiTheme="minorHAnsi" w:hAnsiTheme="minorHAnsi" w:cstheme="minorHAnsi"/>
                <w:noProof/>
                <w:webHidden/>
              </w:rPr>
              <w:fldChar w:fldCharType="begin"/>
            </w:r>
            <w:r w:rsidRPr="003C6EB2">
              <w:rPr>
                <w:rFonts w:asciiTheme="minorHAnsi" w:hAnsiTheme="minorHAnsi" w:cstheme="minorHAnsi"/>
                <w:noProof/>
                <w:webHidden/>
              </w:rPr>
              <w:instrText xml:space="preserve"> PAGEREF _Toc233019210 \h </w:instrText>
            </w:r>
            <w:r w:rsidRPr="003C6EB2">
              <w:rPr>
                <w:rFonts w:asciiTheme="minorHAnsi" w:hAnsiTheme="minorHAnsi" w:cstheme="minorHAnsi"/>
                <w:noProof/>
                <w:webHidden/>
              </w:rPr>
            </w:r>
            <w:r w:rsidRPr="003C6EB2">
              <w:rPr>
                <w:rFonts w:asciiTheme="minorHAnsi" w:hAnsiTheme="minorHAnsi" w:cstheme="minorHAnsi"/>
                <w:noProof/>
                <w:webHidden/>
              </w:rPr>
              <w:fldChar w:fldCharType="separate"/>
            </w:r>
            <w:r>
              <w:rPr>
                <w:rFonts w:asciiTheme="minorHAnsi" w:hAnsiTheme="minorHAnsi" w:cstheme="minorHAnsi"/>
                <w:noProof/>
                <w:webHidden/>
              </w:rPr>
              <w:t>29</w:t>
            </w:r>
            <w:r w:rsidRPr="003C6EB2">
              <w:rPr>
                <w:rFonts w:asciiTheme="minorHAnsi" w:hAnsiTheme="minorHAnsi" w:cstheme="minorHAnsi"/>
                <w:noProof/>
                <w:webHidden/>
              </w:rPr>
              <w:fldChar w:fldCharType="end"/>
            </w:r>
          </w:hyperlink>
        </w:p>
        <w:p w14:paraId="416615E5" w14:textId="1FF28B5B" w:rsidR="0038495F" w:rsidRPr="00DB780B" w:rsidRDefault="0038495F" w:rsidP="0038495F">
          <w:pPr>
            <w:spacing w:line="480" w:lineRule="auto"/>
            <w:rPr>
              <w:rFonts w:asciiTheme="minorHAnsi" w:hAnsiTheme="minorHAnsi" w:cstheme="minorHAnsi"/>
            </w:rPr>
          </w:pPr>
          <w:r w:rsidRPr="003C6EB2">
            <w:rPr>
              <w:rFonts w:asciiTheme="minorHAnsi" w:hAnsiTheme="minorHAnsi" w:cstheme="minorHAnsi"/>
              <w:b/>
              <w:bCs/>
              <w:noProof/>
            </w:rPr>
            <w:fldChar w:fldCharType="end"/>
          </w:r>
        </w:p>
      </w:sdtContent>
    </w:sdt>
    <w:p w14:paraId="416615E6" w14:textId="77777777" w:rsidR="00047ADF" w:rsidRPr="00DB780B" w:rsidRDefault="00047ADF" w:rsidP="0038495F">
      <w:pPr>
        <w:spacing w:line="480" w:lineRule="auto"/>
        <w:rPr>
          <w:rFonts w:asciiTheme="minorHAnsi" w:hAnsiTheme="minorHAnsi" w:cstheme="minorHAnsi"/>
        </w:rPr>
      </w:pPr>
    </w:p>
    <w:p w14:paraId="416615E9" w14:textId="0B064E85" w:rsidR="00047ADF" w:rsidRPr="00DB780B" w:rsidRDefault="00047ADF" w:rsidP="00AA1D18">
      <w:pPr>
        <w:pStyle w:val="Heading1"/>
      </w:pPr>
      <w:r w:rsidRPr="00DB780B">
        <w:br w:type="page"/>
      </w:r>
      <w:bookmarkStart w:id="0" w:name="_Toc233019190"/>
      <w:bookmarkStart w:id="1" w:name="_Toc353797192"/>
      <w:r w:rsidRPr="00DB780B">
        <w:lastRenderedPageBreak/>
        <w:t>Introduction</w:t>
      </w:r>
      <w:bookmarkEnd w:id="0"/>
      <w:r w:rsidR="59CCFA8F" w:rsidRPr="00DB780B">
        <w:t xml:space="preserve"> </w:t>
      </w:r>
      <w:bookmarkEnd w:id="1"/>
    </w:p>
    <w:p w14:paraId="2F7FF568" w14:textId="25521E54" w:rsidR="1886F9EA" w:rsidRPr="00DB780B" w:rsidRDefault="1886F9EA" w:rsidP="1886F9EA">
      <w:pPr>
        <w:rPr>
          <w:rFonts w:asciiTheme="minorHAnsi" w:hAnsiTheme="minorHAnsi" w:cstheme="minorHAnsi"/>
          <w:sz w:val="22"/>
          <w:szCs w:val="22"/>
        </w:rPr>
      </w:pPr>
    </w:p>
    <w:p w14:paraId="5A02055B" w14:textId="455D1F09" w:rsidR="008135F6" w:rsidRPr="00DB780B" w:rsidRDefault="008135F6" w:rsidP="008135F6">
      <w:pPr>
        <w:rPr>
          <w:rFonts w:asciiTheme="minorHAnsi" w:hAnsiTheme="minorHAnsi" w:cstheme="minorHAnsi"/>
          <w:sz w:val="22"/>
          <w:szCs w:val="22"/>
          <w:lang w:eastAsia="en-US"/>
        </w:rPr>
      </w:pPr>
      <w:r w:rsidRPr="00DB780B">
        <w:rPr>
          <w:rFonts w:asciiTheme="minorHAnsi" w:hAnsiTheme="minorHAnsi" w:cstheme="minorHAnsi"/>
          <w:sz w:val="22"/>
          <w:szCs w:val="22"/>
          <w:lang w:eastAsia="en-US"/>
        </w:rPr>
        <w:t>This Mission Partner Body Support Pack is designed to equip Mission Partners with the information, guidance, and practical resources needed to move confidently from an initial enquiry through to becoming a fully linked Mission Partner Trust. It is intended to be both a reference document and a supportive guide, helping partners navigate what can be a complex but valuable journey into sustainable, well-governed mission.</w:t>
      </w:r>
    </w:p>
    <w:p w14:paraId="573C2D5D" w14:textId="77777777" w:rsidR="007E3182" w:rsidRPr="00DB780B" w:rsidRDefault="007E3182" w:rsidP="008135F6">
      <w:pPr>
        <w:rPr>
          <w:rFonts w:asciiTheme="minorHAnsi" w:hAnsiTheme="minorHAnsi" w:cstheme="minorHAnsi"/>
          <w:sz w:val="22"/>
          <w:szCs w:val="22"/>
          <w:lang w:eastAsia="en-US"/>
        </w:rPr>
      </w:pPr>
    </w:p>
    <w:p w14:paraId="2AAE20E1" w14:textId="77777777" w:rsidR="0012624E" w:rsidRDefault="0012624E" w:rsidP="005451D1">
      <w:pPr>
        <w:rPr>
          <w:rFonts w:asciiTheme="minorHAnsi" w:hAnsiTheme="minorHAnsi" w:cstheme="minorHAnsi"/>
          <w:sz w:val="22"/>
          <w:szCs w:val="22"/>
          <w:lang w:eastAsia="en-US"/>
        </w:rPr>
      </w:pPr>
      <w:r w:rsidRPr="0012624E">
        <w:rPr>
          <w:rFonts w:asciiTheme="minorHAnsi" w:hAnsiTheme="minorHAnsi" w:cstheme="minorHAnsi"/>
          <w:sz w:val="22"/>
          <w:szCs w:val="22"/>
          <w:lang w:eastAsia="en-US"/>
        </w:rPr>
        <w:t xml:space="preserve">This pack has been brought together from </w:t>
      </w:r>
      <w:proofErr w:type="gramStart"/>
      <w:r w:rsidRPr="0012624E">
        <w:rPr>
          <w:rFonts w:asciiTheme="minorHAnsi" w:hAnsiTheme="minorHAnsi" w:cstheme="minorHAnsi"/>
          <w:sz w:val="22"/>
          <w:szCs w:val="22"/>
          <w:lang w:eastAsia="en-US"/>
        </w:rPr>
        <w:t>a number of</w:t>
      </w:r>
      <w:proofErr w:type="gramEnd"/>
      <w:r w:rsidRPr="0012624E">
        <w:rPr>
          <w:rFonts w:asciiTheme="minorHAnsi" w:hAnsiTheme="minorHAnsi" w:cstheme="minorHAnsi"/>
          <w:sz w:val="22"/>
          <w:szCs w:val="22"/>
          <w:lang w:eastAsia="en-US"/>
        </w:rPr>
        <w:t xml:space="preserve"> previously separate documents that were historically shared as a set. It is intended to function as an “information centre” for mission partners, which can be accessed and used at different stages and in different situations, rather than being read as a single, linear document. In the past, these resources would have been distributed on a CD for ongoing reference; in the same way, this document is designed to be kept and consulted as needed.</w:t>
      </w:r>
    </w:p>
    <w:p w14:paraId="687F93F9" w14:textId="77777777" w:rsidR="005451D1" w:rsidRPr="0012624E" w:rsidRDefault="005451D1" w:rsidP="005451D1">
      <w:pPr>
        <w:rPr>
          <w:rFonts w:asciiTheme="minorHAnsi" w:hAnsiTheme="minorHAnsi" w:cstheme="minorHAnsi"/>
          <w:sz w:val="22"/>
          <w:szCs w:val="22"/>
          <w:lang w:eastAsia="en-US"/>
        </w:rPr>
      </w:pPr>
    </w:p>
    <w:p w14:paraId="47889633" w14:textId="13A13BB9" w:rsidR="008135F6" w:rsidRPr="00DB780B" w:rsidRDefault="008135F6" w:rsidP="008135F6">
      <w:pPr>
        <w:rPr>
          <w:rFonts w:asciiTheme="minorHAnsi" w:hAnsiTheme="minorHAnsi" w:cstheme="minorHAnsi"/>
          <w:sz w:val="22"/>
          <w:szCs w:val="22"/>
          <w:lang w:eastAsia="en-US"/>
        </w:rPr>
      </w:pPr>
      <w:r w:rsidRPr="00DB780B">
        <w:rPr>
          <w:rFonts w:asciiTheme="minorHAnsi" w:hAnsiTheme="minorHAnsi" w:cstheme="minorHAnsi"/>
          <w:sz w:val="22"/>
          <w:szCs w:val="22"/>
          <w:lang w:eastAsia="en-US"/>
        </w:rPr>
        <w:t>This pack brings together a comprehensive collection of materials to support the formation, governance, and ongoing operation of Mission Partner Bodies. It includes guidance on setting up a new charity or ministry, forming and equipping trustee boards, establishing strong governance structures, understanding HR and employer responsibilities, and preparing for the appointment and support of a Mission Partner Worker. Taken together, these resources aim to promote confidence, clarity, and good practice at every stage.</w:t>
      </w:r>
    </w:p>
    <w:p w14:paraId="727E271E" w14:textId="053C632E" w:rsidR="007E3182" w:rsidRPr="00DB780B" w:rsidRDefault="007E3182" w:rsidP="008135F6">
      <w:pPr>
        <w:rPr>
          <w:rFonts w:asciiTheme="minorHAnsi" w:hAnsiTheme="minorHAnsi" w:cstheme="minorHAnsi"/>
          <w:sz w:val="22"/>
          <w:szCs w:val="22"/>
          <w:lang w:eastAsia="en-US"/>
        </w:rPr>
      </w:pPr>
    </w:p>
    <w:p w14:paraId="5DF6FC4A" w14:textId="2276D30E" w:rsidR="0085201E" w:rsidRPr="00DB780B" w:rsidRDefault="008135F6" w:rsidP="008135F6">
      <w:pPr>
        <w:rPr>
          <w:rFonts w:asciiTheme="minorHAnsi" w:hAnsiTheme="minorHAnsi" w:cstheme="minorHAnsi"/>
          <w:sz w:val="22"/>
          <w:szCs w:val="22"/>
          <w:lang w:eastAsia="en-US"/>
        </w:rPr>
      </w:pPr>
      <w:r w:rsidRPr="00DB780B">
        <w:rPr>
          <w:rFonts w:asciiTheme="minorHAnsi" w:hAnsiTheme="minorHAnsi" w:cstheme="minorHAnsi"/>
          <w:sz w:val="22"/>
          <w:szCs w:val="22"/>
          <w:lang w:eastAsia="en-US"/>
        </w:rPr>
        <w:t>Underpinning this support is Scripture Union’s commitment to relational, step</w:t>
      </w:r>
      <w:r w:rsidRPr="00DB780B">
        <w:rPr>
          <w:rFonts w:asciiTheme="minorHAnsi" w:hAnsiTheme="minorHAnsi" w:cstheme="minorHAnsi"/>
          <w:sz w:val="22"/>
          <w:szCs w:val="22"/>
          <w:lang w:eastAsia="en-US"/>
        </w:rPr>
        <w:noBreakHyphen/>
        <w:t>by</w:t>
      </w:r>
      <w:r w:rsidRPr="00DB780B">
        <w:rPr>
          <w:rFonts w:asciiTheme="minorHAnsi" w:hAnsiTheme="minorHAnsi" w:cstheme="minorHAnsi"/>
          <w:sz w:val="22"/>
          <w:szCs w:val="22"/>
          <w:lang w:eastAsia="en-US"/>
        </w:rPr>
        <w:noBreakHyphen/>
        <w:t>step partnership. The Mission Partner Scheme exists to strengthen and sustain the work of local children’s and youth charities by walking alongside them from the earliest exploration of an idea, through establishment and governance, and on into growth, expansion, and long</w:t>
      </w:r>
      <w:r w:rsidRPr="00DB780B">
        <w:rPr>
          <w:rFonts w:asciiTheme="minorHAnsi" w:hAnsiTheme="minorHAnsi" w:cstheme="minorHAnsi"/>
          <w:sz w:val="22"/>
          <w:szCs w:val="22"/>
          <w:lang w:eastAsia="en-US"/>
        </w:rPr>
        <w:noBreakHyphen/>
        <w:t>term sustainability. By offering practical guidance, specialist expertise, and ongoing encouragement, Scripture Union seeks to remove unnecessary obstacles, build local capacity, and enable mission</w:t>
      </w:r>
      <w:r w:rsidRPr="00DB780B">
        <w:rPr>
          <w:rFonts w:asciiTheme="minorHAnsi" w:hAnsiTheme="minorHAnsi" w:cstheme="minorHAnsi"/>
          <w:sz w:val="22"/>
          <w:szCs w:val="22"/>
          <w:lang w:eastAsia="en-US"/>
        </w:rPr>
        <w:noBreakHyphen/>
        <w:t>focused organisations to flourish within their unique contexts.</w:t>
      </w:r>
    </w:p>
    <w:p w14:paraId="17713A39" w14:textId="499529BF" w:rsidR="00AA2630" w:rsidRDefault="00AA2630">
      <w:pPr>
        <w:rPr>
          <w:rFonts w:asciiTheme="minorHAnsi" w:hAnsiTheme="minorHAnsi" w:cstheme="minorHAnsi"/>
          <w:sz w:val="22"/>
          <w:szCs w:val="22"/>
          <w:lang w:eastAsia="en-US"/>
        </w:rPr>
      </w:pPr>
    </w:p>
    <w:p w14:paraId="1EAC5426" w14:textId="77777777" w:rsidR="000E205F" w:rsidRDefault="000E205F">
      <w:pPr>
        <w:rPr>
          <w:rFonts w:asciiTheme="minorHAnsi" w:hAnsiTheme="minorHAnsi" w:cstheme="minorHAnsi"/>
          <w:sz w:val="22"/>
          <w:szCs w:val="22"/>
          <w:lang w:eastAsia="en-US"/>
        </w:rPr>
      </w:pPr>
    </w:p>
    <w:p w14:paraId="69A42EEF" w14:textId="30559074" w:rsidR="0085201E" w:rsidRPr="00DB780B" w:rsidRDefault="0085201E">
      <w:pPr>
        <w:rPr>
          <w:rFonts w:asciiTheme="minorHAnsi" w:hAnsiTheme="minorHAnsi" w:cstheme="minorHAnsi"/>
          <w:sz w:val="22"/>
          <w:szCs w:val="22"/>
          <w:lang w:eastAsia="en-US"/>
        </w:rPr>
      </w:pPr>
    </w:p>
    <w:p w14:paraId="5614D9DA" w14:textId="1F09D78A" w:rsidR="000E205F" w:rsidRDefault="000E205F">
      <w:pPr>
        <w:rPr>
          <w:rFonts w:asciiTheme="minorHAnsi" w:hAnsiTheme="minorHAnsi" w:cstheme="minorHAnsi"/>
          <w:b/>
          <w:sz w:val="28"/>
          <w:szCs w:val="28"/>
          <w:lang w:eastAsia="en-US"/>
        </w:rPr>
      </w:pPr>
      <w:r>
        <w:br w:type="page"/>
      </w:r>
    </w:p>
    <w:p w14:paraId="0101740D" w14:textId="6BF94D3C" w:rsidR="0085201E" w:rsidRPr="00DB780B" w:rsidRDefault="0085201E" w:rsidP="00CC65E8">
      <w:pPr>
        <w:pStyle w:val="Heading1"/>
      </w:pPr>
      <w:bookmarkStart w:id="2" w:name="_Toc233019191"/>
      <w:r w:rsidRPr="00DB780B">
        <w:lastRenderedPageBreak/>
        <w:t>Mission Partner Coordinator</w:t>
      </w:r>
      <w:bookmarkEnd w:id="2"/>
    </w:p>
    <w:p w14:paraId="5C376F18" w14:textId="77777777" w:rsidR="0085201E" w:rsidRPr="00DB780B" w:rsidRDefault="0085201E" w:rsidP="0085201E">
      <w:pPr>
        <w:rPr>
          <w:rFonts w:asciiTheme="minorHAnsi" w:hAnsiTheme="minorHAnsi" w:cstheme="minorHAnsi"/>
          <w:lang w:eastAsia="en-US"/>
        </w:rPr>
      </w:pPr>
    </w:p>
    <w:p w14:paraId="5AA970B2" w14:textId="36692D33" w:rsidR="0085201E" w:rsidRPr="00DB780B" w:rsidRDefault="0085201E" w:rsidP="0085201E">
      <w:pPr>
        <w:spacing w:after="160" w:line="259" w:lineRule="auto"/>
        <w:rPr>
          <w:rFonts w:asciiTheme="minorHAnsi" w:hAnsiTheme="minorHAnsi" w:cstheme="minorHAnsi"/>
          <w:sz w:val="22"/>
          <w:szCs w:val="22"/>
          <w:lang w:eastAsia="en-US"/>
        </w:rPr>
      </w:pPr>
      <w:r w:rsidRPr="00DB780B">
        <w:rPr>
          <w:rFonts w:asciiTheme="minorHAnsi" w:hAnsiTheme="minorHAnsi" w:cstheme="minorHAnsi"/>
          <w:sz w:val="22"/>
          <w:szCs w:val="22"/>
          <w:lang w:eastAsia="en-US"/>
        </w:rPr>
        <w:t>Bex Jignasu is the Mission Partner Coordinator for Scripture Union, working nationally across England and Wales to support, strengthen, and grow the mission partner community. Her role centres on building strong partnerships that enable life</w:t>
      </w:r>
      <w:r w:rsidRPr="00DB780B">
        <w:rPr>
          <w:rFonts w:asciiTheme="minorHAnsi" w:hAnsiTheme="minorHAnsi" w:cstheme="minorHAnsi"/>
          <w:sz w:val="22"/>
          <w:szCs w:val="22"/>
          <w:lang w:eastAsia="en-US"/>
        </w:rPr>
        <w:noBreakHyphen/>
        <w:t>changing, face</w:t>
      </w:r>
      <w:r w:rsidRPr="00DB780B">
        <w:rPr>
          <w:rFonts w:asciiTheme="minorHAnsi" w:hAnsiTheme="minorHAnsi" w:cstheme="minorHAnsi"/>
          <w:sz w:val="22"/>
          <w:szCs w:val="22"/>
          <w:lang w:eastAsia="en-US"/>
        </w:rPr>
        <w:noBreakHyphen/>
        <w:t>to</w:t>
      </w:r>
      <w:r w:rsidRPr="00DB780B">
        <w:rPr>
          <w:rFonts w:asciiTheme="minorHAnsi" w:hAnsiTheme="minorHAnsi" w:cstheme="minorHAnsi"/>
          <w:sz w:val="22"/>
          <w:szCs w:val="22"/>
          <w:lang w:eastAsia="en-US"/>
        </w:rPr>
        <w:noBreakHyphen/>
        <w:t>face ministry with children and young people, particularly those who do not yet know Jesus.</w:t>
      </w:r>
    </w:p>
    <w:p w14:paraId="31554FC1" w14:textId="77777777" w:rsidR="0085201E" w:rsidRPr="00DB780B" w:rsidRDefault="0085201E" w:rsidP="0085201E">
      <w:pPr>
        <w:spacing w:after="160" w:line="259" w:lineRule="auto"/>
        <w:rPr>
          <w:rFonts w:asciiTheme="minorHAnsi" w:hAnsiTheme="minorHAnsi" w:cstheme="minorHAnsi"/>
          <w:sz w:val="22"/>
          <w:szCs w:val="22"/>
          <w:lang w:eastAsia="en-US"/>
        </w:rPr>
      </w:pPr>
      <w:r w:rsidRPr="00DB780B">
        <w:rPr>
          <w:rFonts w:asciiTheme="minorHAnsi" w:hAnsiTheme="minorHAnsi" w:cstheme="minorHAnsi"/>
          <w:sz w:val="22"/>
          <w:szCs w:val="22"/>
          <w:lang w:eastAsia="en-US"/>
        </w:rPr>
        <w:t>Bex works closely with mission partners to build trusting, supportive relationships, ensuring they feel connected, encouraged, and well resourced. She provides guidance and oversight for the mission partner scheme, supporting good practice and helping to maintain consistency and quality across partnerships.</w:t>
      </w:r>
    </w:p>
    <w:p w14:paraId="30E178F4" w14:textId="77777777" w:rsidR="0085201E" w:rsidRPr="00DB780B" w:rsidRDefault="0085201E" w:rsidP="0085201E">
      <w:pPr>
        <w:spacing w:after="160" w:line="259" w:lineRule="auto"/>
        <w:rPr>
          <w:rFonts w:asciiTheme="minorHAnsi" w:hAnsiTheme="minorHAnsi" w:cstheme="minorHAnsi"/>
          <w:sz w:val="22"/>
          <w:szCs w:val="22"/>
          <w:lang w:eastAsia="en-US"/>
        </w:rPr>
      </w:pPr>
      <w:r w:rsidRPr="00DB780B">
        <w:rPr>
          <w:rFonts w:asciiTheme="minorHAnsi" w:hAnsiTheme="minorHAnsi" w:cstheme="minorHAnsi"/>
          <w:sz w:val="22"/>
          <w:szCs w:val="22"/>
          <w:lang w:eastAsia="en-US"/>
        </w:rPr>
        <w:t>She also coordinates national systems that support mission partner ministry and produces reporting that demonstrates impact and informs future development. Alongside this, Bex contributes to national training, development, and encouragement opportunities, and regularly meets with mission partners, volunteers, and trustees to listen, learn, and work collaboratively.</w:t>
      </w:r>
    </w:p>
    <w:p w14:paraId="54E9FA50" w14:textId="77777777" w:rsidR="0085201E" w:rsidRPr="00DB780B" w:rsidRDefault="0085201E" w:rsidP="0085201E">
      <w:pPr>
        <w:spacing w:after="160" w:line="259" w:lineRule="auto"/>
        <w:rPr>
          <w:rFonts w:asciiTheme="minorHAnsi" w:hAnsiTheme="minorHAnsi" w:cstheme="minorHAnsi"/>
          <w:sz w:val="22"/>
          <w:szCs w:val="22"/>
          <w:lang w:eastAsia="en-US"/>
        </w:rPr>
      </w:pPr>
      <w:r w:rsidRPr="00DB780B">
        <w:rPr>
          <w:rFonts w:asciiTheme="minorHAnsi" w:hAnsiTheme="minorHAnsi" w:cstheme="minorHAnsi"/>
          <w:sz w:val="22"/>
          <w:szCs w:val="22"/>
          <w:lang w:eastAsia="en-US"/>
        </w:rPr>
        <w:t>As the main point of contact for mission partners and trustees, Bex provides ongoing support, guidance, and connection. Working closely with trustees, she helps coordinate partner reviews, supports good governance and best practice, and arranges training opportunities to equip trustees in their role.</w:t>
      </w:r>
    </w:p>
    <w:p w14:paraId="2F34A874" w14:textId="77777777" w:rsidR="0085201E" w:rsidRPr="00DB780B" w:rsidRDefault="0085201E" w:rsidP="0085201E">
      <w:pPr>
        <w:spacing w:after="160" w:line="259" w:lineRule="auto"/>
        <w:rPr>
          <w:rFonts w:asciiTheme="minorHAnsi" w:hAnsiTheme="minorHAnsi" w:cstheme="minorHAnsi"/>
          <w:sz w:val="22"/>
          <w:szCs w:val="22"/>
          <w:lang w:eastAsia="en-US"/>
        </w:rPr>
      </w:pPr>
      <w:r w:rsidRPr="00DB780B">
        <w:rPr>
          <w:rFonts w:asciiTheme="minorHAnsi" w:hAnsiTheme="minorHAnsi" w:cstheme="minorHAnsi"/>
          <w:sz w:val="22"/>
          <w:szCs w:val="22"/>
          <w:lang w:eastAsia="en-US"/>
        </w:rPr>
        <w:t>Bex also creates opportunities for networking and shared learning, bringing mission partners together to build relationships, share experience, and encourage one another. Acting as a key link into the wider support and resources available within Scripture Union, she helps mission partners access advice, systems, training, and national support. Through regular communication and relationship</w:t>
      </w:r>
      <w:r w:rsidRPr="00DB780B">
        <w:rPr>
          <w:rFonts w:asciiTheme="minorHAnsi" w:hAnsiTheme="minorHAnsi" w:cstheme="minorHAnsi"/>
          <w:sz w:val="22"/>
          <w:szCs w:val="22"/>
          <w:lang w:eastAsia="en-US"/>
        </w:rPr>
        <w:noBreakHyphen/>
        <w:t>building, her role ensures mission partners feel supported, informed, and able to focus on delivering effective, life</w:t>
      </w:r>
      <w:r w:rsidRPr="00DB780B">
        <w:rPr>
          <w:rFonts w:asciiTheme="minorHAnsi" w:hAnsiTheme="minorHAnsi" w:cstheme="minorHAnsi"/>
          <w:sz w:val="22"/>
          <w:szCs w:val="22"/>
          <w:lang w:eastAsia="en-US"/>
        </w:rPr>
        <w:noBreakHyphen/>
        <w:t>changing ministry.</w:t>
      </w:r>
    </w:p>
    <w:p w14:paraId="0C8E5485" w14:textId="77777777" w:rsidR="008135F6" w:rsidRPr="00DB780B" w:rsidRDefault="008135F6" w:rsidP="008135F6">
      <w:pPr>
        <w:rPr>
          <w:rFonts w:asciiTheme="minorHAnsi" w:hAnsiTheme="minorHAnsi" w:cstheme="minorHAnsi"/>
          <w:lang w:eastAsia="en-US"/>
        </w:rPr>
      </w:pPr>
    </w:p>
    <w:p w14:paraId="685CDE5B" w14:textId="75AB860C" w:rsidR="00CC65E8" w:rsidRPr="00DB780B" w:rsidRDefault="00CC65E8" w:rsidP="00CC65E8">
      <w:pPr>
        <w:pStyle w:val="Heading1"/>
      </w:pPr>
      <w:bookmarkStart w:id="3" w:name="_Toc233019192"/>
      <w:r>
        <w:t>Regional Teams</w:t>
      </w:r>
      <w:bookmarkEnd w:id="3"/>
    </w:p>
    <w:p w14:paraId="2D6452E8" w14:textId="77777777" w:rsidR="00CC65E8" w:rsidRDefault="00CC65E8" w:rsidP="00CC65E8">
      <w:pPr>
        <w:rPr>
          <w:rFonts w:asciiTheme="minorHAnsi" w:hAnsiTheme="minorHAnsi" w:cstheme="minorHAnsi"/>
          <w:sz w:val="22"/>
          <w:szCs w:val="22"/>
          <w:lang w:eastAsia="en-US"/>
        </w:rPr>
      </w:pPr>
    </w:p>
    <w:p w14:paraId="6F4CA4F9" w14:textId="1CB6906D" w:rsidR="00CC65E8" w:rsidRPr="00CC65E8" w:rsidRDefault="00CC65E8" w:rsidP="00CC65E8">
      <w:p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Regional teams play an important role in supporting Mission Partner</w:t>
      </w:r>
      <w:r w:rsidR="000C1906">
        <w:rPr>
          <w:rFonts w:asciiTheme="minorHAnsi" w:hAnsiTheme="minorHAnsi" w:cstheme="minorHAnsi"/>
          <w:sz w:val="22"/>
          <w:szCs w:val="22"/>
          <w:lang w:eastAsia="en-US"/>
        </w:rPr>
        <w:t xml:space="preserve"> workers</w:t>
      </w:r>
      <w:r w:rsidRPr="00CC65E8">
        <w:rPr>
          <w:rFonts w:asciiTheme="minorHAnsi" w:hAnsiTheme="minorHAnsi" w:cstheme="minorHAnsi"/>
          <w:sz w:val="22"/>
          <w:szCs w:val="22"/>
          <w:lang w:eastAsia="en-US"/>
        </w:rPr>
        <w:t xml:space="preserve"> by offering encouragement, practical guidance and a wider perspective on local mission. Their relationship with Mission Partners is best understood as a supportive consultancy: they are alongside the work, able to understand its aims and challenges, while remaining outside the day-to-day management of the Mission Partner body.</w:t>
      </w:r>
    </w:p>
    <w:p w14:paraId="6A61C6D6" w14:textId="77777777" w:rsidR="00CC65E8" w:rsidRPr="00CC65E8" w:rsidRDefault="00CC65E8" w:rsidP="00CC65E8">
      <w:p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This support is designed to complement, rather than replace, the line management and mentoring provided by the Mission Partner organisation. Regional teams help Mission Partners stay connected to Scripture Union’s wider vision, values and good practice, and assist them in working out the Revealing Jesus vision in their own area, while recognising that each Mission Partner will have different levels of experience, and need.</w:t>
      </w:r>
    </w:p>
    <w:p w14:paraId="2FB2D10C" w14:textId="77777777" w:rsidR="00CC65E8" w:rsidRDefault="00CC65E8" w:rsidP="00CC65E8">
      <w:pPr>
        <w:rPr>
          <w:rFonts w:asciiTheme="minorHAnsi" w:hAnsiTheme="minorHAnsi" w:cstheme="minorHAnsi"/>
          <w:sz w:val="22"/>
          <w:szCs w:val="22"/>
          <w:lang w:eastAsia="en-US"/>
        </w:rPr>
      </w:pPr>
    </w:p>
    <w:p w14:paraId="4415EC9D" w14:textId="1FA2480D" w:rsidR="00CC65E8" w:rsidRPr="00CC65E8" w:rsidRDefault="00CC65E8" w:rsidP="00CC65E8">
      <w:pPr>
        <w:rPr>
          <w:rFonts w:asciiTheme="minorHAnsi" w:hAnsiTheme="minorHAnsi" w:cstheme="minorHAnsi"/>
          <w:b/>
          <w:bCs/>
          <w:sz w:val="22"/>
          <w:szCs w:val="22"/>
          <w:lang w:eastAsia="en-US"/>
        </w:rPr>
      </w:pPr>
      <w:r w:rsidRPr="00CC65E8">
        <w:rPr>
          <w:rFonts w:asciiTheme="minorHAnsi" w:hAnsiTheme="minorHAnsi" w:cstheme="minorHAnsi"/>
          <w:b/>
          <w:bCs/>
          <w:sz w:val="22"/>
          <w:szCs w:val="22"/>
          <w:lang w:eastAsia="en-US"/>
        </w:rPr>
        <w:t>Key areas of support</w:t>
      </w:r>
    </w:p>
    <w:p w14:paraId="182319F4" w14:textId="77777777" w:rsidR="00CC65E8" w:rsidRPr="00CC65E8" w:rsidRDefault="00CC65E8" w:rsidP="00CC65E8">
      <w:pPr>
        <w:pStyle w:val="ListParagraph"/>
        <w:numPr>
          <w:ilvl w:val="0"/>
          <w:numId w:val="65"/>
        </w:num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Envisioning, encouraging and equipping Mission Partners for effective mission with children and young people.</w:t>
      </w:r>
    </w:p>
    <w:p w14:paraId="15A77418" w14:textId="77777777" w:rsidR="00CC65E8" w:rsidRPr="00CC65E8" w:rsidRDefault="00CC65E8" w:rsidP="00CC65E8">
      <w:pPr>
        <w:pStyle w:val="ListParagraph"/>
        <w:numPr>
          <w:ilvl w:val="0"/>
          <w:numId w:val="65"/>
        </w:num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Assisting Mission Partners to explore what the Revealing Jesus vision means in their local context and how it can shape their priorities, relationships and activities.</w:t>
      </w:r>
    </w:p>
    <w:p w14:paraId="541D7703" w14:textId="77777777" w:rsidR="00CC65E8" w:rsidRPr="00CC65E8" w:rsidRDefault="00CC65E8" w:rsidP="00CC65E8">
      <w:pPr>
        <w:pStyle w:val="ListParagraph"/>
        <w:numPr>
          <w:ilvl w:val="0"/>
          <w:numId w:val="65"/>
        </w:num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Sharing relevant resources, training opportunities and examples of good practice.</w:t>
      </w:r>
    </w:p>
    <w:p w14:paraId="096B9412" w14:textId="77777777" w:rsidR="00CC65E8" w:rsidRPr="00CC65E8" w:rsidRDefault="00CC65E8" w:rsidP="00CC65E8">
      <w:pPr>
        <w:pStyle w:val="ListParagraph"/>
        <w:numPr>
          <w:ilvl w:val="0"/>
          <w:numId w:val="65"/>
        </w:num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Encouraging personal development by identifying possible training, learning or mentoring opportunities.</w:t>
      </w:r>
    </w:p>
    <w:p w14:paraId="7F1C322E" w14:textId="77777777" w:rsidR="00CC65E8" w:rsidRPr="00CC65E8" w:rsidRDefault="00CC65E8" w:rsidP="00CC65E8">
      <w:pPr>
        <w:pStyle w:val="ListParagraph"/>
        <w:numPr>
          <w:ilvl w:val="0"/>
          <w:numId w:val="65"/>
        </w:num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Helping Mission Partners build connections with similar local, regional or national work and organisations.</w:t>
      </w:r>
    </w:p>
    <w:p w14:paraId="77BDFF06" w14:textId="77777777" w:rsidR="00CC65E8" w:rsidRPr="00CC65E8" w:rsidRDefault="00CC65E8" w:rsidP="00CC65E8">
      <w:pPr>
        <w:pStyle w:val="ListParagraph"/>
        <w:numPr>
          <w:ilvl w:val="0"/>
          <w:numId w:val="65"/>
        </w:numPr>
        <w:rPr>
          <w:rFonts w:asciiTheme="minorHAnsi" w:hAnsiTheme="minorHAnsi" w:cstheme="minorHAnsi"/>
          <w:sz w:val="22"/>
          <w:szCs w:val="22"/>
          <w:lang w:eastAsia="en-US"/>
        </w:rPr>
      </w:pPr>
      <w:r w:rsidRPr="00CC65E8">
        <w:rPr>
          <w:rFonts w:asciiTheme="minorHAnsi" w:hAnsiTheme="minorHAnsi" w:cstheme="minorHAnsi"/>
          <w:sz w:val="22"/>
          <w:szCs w:val="22"/>
          <w:lang w:eastAsia="en-US"/>
        </w:rPr>
        <w:t>Overall, the regional team’s role is to help Mission Partners feel supported, resourced and connected as they develop local mission. By combining encouragement with practical insight, regional teams help strengthen the impact of Mission Partner work while respecting the leadership and responsibilities of the Mission Partner body.</w:t>
      </w:r>
    </w:p>
    <w:p w14:paraId="329F6170" w14:textId="513D5AB9" w:rsidR="00332D75" w:rsidRPr="00DB780B" w:rsidRDefault="00332D75" w:rsidP="00AA1D18">
      <w:pPr>
        <w:pStyle w:val="Heading1"/>
      </w:pPr>
      <w:bookmarkStart w:id="4" w:name="_Toc233019193"/>
      <w:r w:rsidRPr="00DB780B">
        <w:lastRenderedPageBreak/>
        <w:t>Essence of Mission Partner Support</w:t>
      </w:r>
      <w:bookmarkEnd w:id="4"/>
      <w:r w:rsidRPr="00DB780B">
        <w:t xml:space="preserve"> </w:t>
      </w:r>
    </w:p>
    <w:p w14:paraId="39368B31" w14:textId="77777777" w:rsidR="00332D75" w:rsidRPr="007275A3" w:rsidRDefault="00332D75" w:rsidP="1886F9EA">
      <w:pPr>
        <w:rPr>
          <w:rFonts w:asciiTheme="minorHAnsi" w:hAnsiTheme="minorHAnsi" w:cstheme="minorHAnsi"/>
          <w:b/>
          <w:bCs/>
          <w:sz w:val="22"/>
          <w:szCs w:val="22"/>
        </w:rPr>
      </w:pPr>
    </w:p>
    <w:p w14:paraId="47F3DB14" w14:textId="17E1B4A7" w:rsidR="00EC3FB5" w:rsidRPr="007275A3" w:rsidRDefault="00EC3FB5" w:rsidP="00EC3FB5">
      <w:pPr>
        <w:rPr>
          <w:rFonts w:asciiTheme="minorHAnsi" w:hAnsiTheme="minorHAnsi" w:cstheme="minorHAnsi"/>
          <w:sz w:val="22"/>
          <w:szCs w:val="22"/>
        </w:rPr>
      </w:pPr>
      <w:r w:rsidRPr="007275A3">
        <w:rPr>
          <w:rFonts w:asciiTheme="minorHAnsi" w:hAnsiTheme="minorHAnsi" w:cstheme="minorHAnsi"/>
          <w:sz w:val="22"/>
          <w:szCs w:val="22"/>
        </w:rPr>
        <w:t>The SU Mission Partner Scheme exists to strengthen and sustain the work of local children’s and youth charities by offering relational, step</w:t>
      </w:r>
      <w:r w:rsidRPr="007275A3">
        <w:rPr>
          <w:rFonts w:asciiTheme="minorHAnsi" w:hAnsiTheme="minorHAnsi" w:cstheme="minorHAnsi"/>
          <w:sz w:val="22"/>
          <w:szCs w:val="22"/>
        </w:rPr>
        <w:noBreakHyphen/>
        <w:t>by</w:t>
      </w:r>
      <w:r w:rsidRPr="007275A3">
        <w:rPr>
          <w:rFonts w:asciiTheme="minorHAnsi" w:hAnsiTheme="minorHAnsi" w:cstheme="minorHAnsi"/>
          <w:sz w:val="22"/>
          <w:szCs w:val="22"/>
        </w:rPr>
        <w:noBreakHyphen/>
        <w:t>step support at every stage of their development. From the earliest exploration of an idea, through establishment and governance, and on into growth, expansion, and long</w:t>
      </w:r>
      <w:r w:rsidRPr="007275A3">
        <w:rPr>
          <w:rFonts w:asciiTheme="minorHAnsi" w:hAnsiTheme="minorHAnsi" w:cstheme="minorHAnsi"/>
          <w:sz w:val="22"/>
          <w:szCs w:val="22"/>
        </w:rPr>
        <w:noBreakHyphen/>
        <w:t>term sustainability, Scripture Union walks alongside partners with practical guidance, expertise, and encouragement. The scheme is designed to remove unnecessary obstacles, build confidence and capacity, and enable mission</w:t>
      </w:r>
      <w:r w:rsidRPr="007275A3">
        <w:rPr>
          <w:rFonts w:asciiTheme="minorHAnsi" w:hAnsiTheme="minorHAnsi" w:cstheme="minorHAnsi"/>
          <w:sz w:val="22"/>
          <w:szCs w:val="22"/>
        </w:rPr>
        <w:noBreakHyphen/>
        <w:t>focused organisations to flourish in their context. What follows is an overview of the wide range of support available through the partnership</w:t>
      </w:r>
      <w:r w:rsidR="006B1770">
        <w:rPr>
          <w:rFonts w:asciiTheme="minorHAnsi" w:hAnsiTheme="minorHAnsi" w:cstheme="minorHAnsi"/>
          <w:sz w:val="22"/>
          <w:szCs w:val="22"/>
        </w:rPr>
        <w:t xml:space="preserve"> from </w:t>
      </w:r>
      <w:r w:rsidR="003F2C9B">
        <w:rPr>
          <w:rFonts w:asciiTheme="minorHAnsi" w:hAnsiTheme="minorHAnsi" w:cstheme="minorHAnsi"/>
          <w:sz w:val="22"/>
          <w:szCs w:val="22"/>
        </w:rPr>
        <w:t>both the Mission Partner Coordinator and the Regional teams</w:t>
      </w:r>
      <w:r w:rsidRPr="007275A3">
        <w:rPr>
          <w:rFonts w:asciiTheme="minorHAnsi" w:hAnsiTheme="minorHAnsi" w:cstheme="minorHAnsi"/>
          <w:sz w:val="22"/>
          <w:szCs w:val="22"/>
        </w:rPr>
        <w:t>.</w:t>
      </w:r>
    </w:p>
    <w:p w14:paraId="7128693A" w14:textId="77777777" w:rsidR="00EC3FB5" w:rsidRPr="007275A3" w:rsidRDefault="00EC3FB5" w:rsidP="00EC3FB5">
      <w:pPr>
        <w:rPr>
          <w:rFonts w:asciiTheme="minorHAnsi" w:hAnsiTheme="minorHAnsi" w:cstheme="minorHAnsi"/>
          <w:b/>
          <w:bCs/>
          <w:sz w:val="22"/>
          <w:szCs w:val="22"/>
        </w:rPr>
      </w:pPr>
    </w:p>
    <w:p w14:paraId="3659C38B" w14:textId="77777777" w:rsidR="00EC3FB5" w:rsidRPr="007275A3" w:rsidRDefault="00EC3FB5" w:rsidP="00EC3FB5">
      <w:pPr>
        <w:pStyle w:val="NormalWeb"/>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Initial Interest and Set-</w:t>
      </w:r>
      <w:proofErr w:type="gramStart"/>
      <w:r w:rsidRPr="007275A3">
        <w:rPr>
          <w:rFonts w:asciiTheme="minorHAnsi" w:hAnsiTheme="minorHAnsi" w:cstheme="minorHAnsi"/>
          <w:b/>
          <w:bCs/>
          <w:sz w:val="22"/>
          <w:szCs w:val="22"/>
          <w:lang w:eastAsia="en-US"/>
        </w:rPr>
        <w:t>up :</w:t>
      </w:r>
      <w:proofErr w:type="gramEnd"/>
      <w:r w:rsidRPr="007275A3">
        <w:rPr>
          <w:rFonts w:asciiTheme="minorHAnsi" w:hAnsiTheme="minorHAnsi" w:cstheme="minorHAnsi"/>
          <w:b/>
          <w:bCs/>
          <w:sz w:val="22"/>
          <w:szCs w:val="22"/>
          <w:lang w:eastAsia="en-US"/>
        </w:rPr>
        <w:t xml:space="preserve"> </w:t>
      </w:r>
      <w:r w:rsidRPr="007275A3">
        <w:rPr>
          <w:rFonts w:asciiTheme="minorHAnsi" w:hAnsiTheme="minorHAnsi" w:cstheme="minorHAnsi"/>
          <w:sz w:val="22"/>
          <w:szCs w:val="22"/>
          <w:lang w:eastAsia="en-US"/>
        </w:rPr>
        <w:t>Support is available from Scripture Union in the following ways:</w:t>
      </w:r>
    </w:p>
    <w:p w14:paraId="2CAF6D82" w14:textId="77777777" w:rsidR="00EC3FB5" w:rsidRPr="007275A3" w:rsidRDefault="00EC3FB5">
      <w:pPr>
        <w:numPr>
          <w:ilvl w:val="0"/>
          <w:numId w:val="2"/>
        </w:numPr>
        <w:rPr>
          <w:rFonts w:asciiTheme="minorHAnsi" w:hAnsiTheme="minorHAnsi" w:cstheme="minorHAnsi"/>
          <w:sz w:val="22"/>
          <w:szCs w:val="22"/>
        </w:rPr>
      </w:pPr>
      <w:r w:rsidRPr="007275A3">
        <w:rPr>
          <w:rFonts w:asciiTheme="minorHAnsi" w:hAnsiTheme="minorHAnsi" w:cstheme="minorHAnsi"/>
          <w:b/>
          <w:bCs/>
          <w:sz w:val="22"/>
          <w:szCs w:val="22"/>
        </w:rPr>
        <w:t>Initial meeting – opportunity to ask questions and explore the idea</w:t>
      </w:r>
      <w:r w:rsidRPr="007275A3">
        <w:rPr>
          <w:rFonts w:asciiTheme="minorHAnsi" w:hAnsiTheme="minorHAnsi" w:cstheme="minorHAnsi"/>
          <w:sz w:val="22"/>
          <w:szCs w:val="22"/>
        </w:rPr>
        <w:br/>
        <w:t>An initial meeting with Scripture Union staff to discuss the vision, explore the viability of the idea, and provide space to ask questions. This conversation helps clarify purpose, expectations, and potential next steps, ensuring groups feel supported and informed from the outset.</w:t>
      </w:r>
    </w:p>
    <w:p w14:paraId="6108EF0A" w14:textId="77777777" w:rsidR="00EC3FB5" w:rsidRPr="007275A3" w:rsidRDefault="00EC3FB5">
      <w:pPr>
        <w:numPr>
          <w:ilvl w:val="0"/>
          <w:numId w:val="2"/>
        </w:numPr>
        <w:rPr>
          <w:rFonts w:asciiTheme="minorHAnsi" w:hAnsiTheme="minorHAnsi" w:cstheme="minorHAnsi"/>
          <w:sz w:val="22"/>
          <w:szCs w:val="22"/>
        </w:rPr>
      </w:pPr>
      <w:r w:rsidRPr="007275A3">
        <w:rPr>
          <w:rFonts w:asciiTheme="minorHAnsi" w:hAnsiTheme="minorHAnsi" w:cstheme="minorHAnsi"/>
          <w:b/>
          <w:bCs/>
          <w:sz w:val="22"/>
          <w:szCs w:val="22"/>
        </w:rPr>
        <w:t>Follow</w:t>
      </w:r>
      <w:r w:rsidRPr="007275A3">
        <w:rPr>
          <w:rFonts w:asciiTheme="minorHAnsi" w:hAnsiTheme="minorHAnsi" w:cstheme="minorHAnsi"/>
          <w:b/>
          <w:bCs/>
          <w:sz w:val="22"/>
          <w:szCs w:val="22"/>
        </w:rPr>
        <w:noBreakHyphen/>
        <w:t>up meeting with a wider interest group</w:t>
      </w:r>
      <w:r w:rsidRPr="007275A3">
        <w:rPr>
          <w:rFonts w:asciiTheme="minorHAnsi" w:hAnsiTheme="minorHAnsi" w:cstheme="minorHAnsi"/>
          <w:sz w:val="22"/>
          <w:szCs w:val="22"/>
        </w:rPr>
        <w:br/>
        <w:t>A follow</w:t>
      </w:r>
      <w:r w:rsidRPr="007275A3">
        <w:rPr>
          <w:rFonts w:asciiTheme="minorHAnsi" w:hAnsiTheme="minorHAnsi" w:cstheme="minorHAnsi"/>
          <w:sz w:val="22"/>
          <w:szCs w:val="22"/>
        </w:rPr>
        <w:noBreakHyphen/>
        <w:t>up meeting involving a broader group of stakeholders or supporters. This meeting is designed to build shared understanding, test local appetite, strengthen buy</w:t>
      </w:r>
      <w:r w:rsidRPr="007275A3">
        <w:rPr>
          <w:rFonts w:asciiTheme="minorHAnsi" w:hAnsiTheme="minorHAnsi" w:cstheme="minorHAnsi"/>
          <w:sz w:val="22"/>
          <w:szCs w:val="22"/>
        </w:rPr>
        <w:noBreakHyphen/>
        <w:t>in, and help shape the emerging direction of the Mission Partner initiative.</w:t>
      </w:r>
    </w:p>
    <w:p w14:paraId="2EC7322B" w14:textId="77777777" w:rsidR="00EC3FB5" w:rsidRPr="007275A3" w:rsidRDefault="00EC3FB5">
      <w:pPr>
        <w:numPr>
          <w:ilvl w:val="0"/>
          <w:numId w:val="2"/>
        </w:numPr>
        <w:rPr>
          <w:rFonts w:asciiTheme="minorHAnsi" w:hAnsiTheme="minorHAnsi" w:cstheme="minorHAnsi"/>
          <w:sz w:val="22"/>
          <w:szCs w:val="22"/>
        </w:rPr>
      </w:pPr>
      <w:r w:rsidRPr="007275A3">
        <w:rPr>
          <w:rFonts w:asciiTheme="minorHAnsi" w:hAnsiTheme="minorHAnsi" w:cstheme="minorHAnsi"/>
          <w:b/>
          <w:bCs/>
          <w:sz w:val="22"/>
          <w:szCs w:val="22"/>
        </w:rPr>
        <w:t>Support with birthing and forming a Mission Partner Body</w:t>
      </w:r>
      <w:r w:rsidRPr="007275A3">
        <w:rPr>
          <w:rFonts w:asciiTheme="minorHAnsi" w:hAnsiTheme="minorHAnsi" w:cstheme="minorHAnsi"/>
          <w:sz w:val="22"/>
          <w:szCs w:val="22"/>
        </w:rPr>
        <w:br/>
        <w:t>Practical, hands</w:t>
      </w:r>
      <w:r w:rsidRPr="007275A3">
        <w:rPr>
          <w:rFonts w:asciiTheme="minorHAnsi" w:hAnsiTheme="minorHAnsi" w:cstheme="minorHAnsi"/>
          <w:sz w:val="22"/>
          <w:szCs w:val="22"/>
        </w:rPr>
        <w:noBreakHyphen/>
        <w:t>on support to help establish a Mission Partner Body. Scripture Union can visit groups, offer trusted advice, share relevant contacts, suggest ways to raise interest locally, and speak at public meetings. This support helps lay strong foundations for governance, accountability, and long</w:t>
      </w:r>
      <w:r w:rsidRPr="007275A3">
        <w:rPr>
          <w:rFonts w:asciiTheme="minorHAnsi" w:hAnsiTheme="minorHAnsi" w:cstheme="minorHAnsi"/>
          <w:sz w:val="22"/>
          <w:szCs w:val="22"/>
        </w:rPr>
        <w:noBreakHyphen/>
        <w:t>term sustainability.</w:t>
      </w:r>
    </w:p>
    <w:p w14:paraId="2ADC65CD" w14:textId="77777777" w:rsidR="00EC3FB5" w:rsidRPr="007275A3" w:rsidRDefault="00EC3FB5">
      <w:pPr>
        <w:numPr>
          <w:ilvl w:val="0"/>
          <w:numId w:val="2"/>
        </w:numPr>
        <w:rPr>
          <w:rFonts w:asciiTheme="minorHAnsi" w:hAnsiTheme="minorHAnsi" w:cstheme="minorHAnsi"/>
          <w:sz w:val="22"/>
          <w:szCs w:val="22"/>
        </w:rPr>
      </w:pPr>
      <w:r w:rsidRPr="007275A3">
        <w:rPr>
          <w:rFonts w:asciiTheme="minorHAnsi" w:hAnsiTheme="minorHAnsi" w:cstheme="minorHAnsi"/>
          <w:b/>
          <w:bCs/>
          <w:sz w:val="22"/>
          <w:szCs w:val="22"/>
        </w:rPr>
        <w:t>Help with forming a charity</w:t>
      </w:r>
      <w:r w:rsidRPr="007275A3">
        <w:rPr>
          <w:rFonts w:asciiTheme="minorHAnsi" w:hAnsiTheme="minorHAnsi" w:cstheme="minorHAnsi"/>
          <w:sz w:val="22"/>
          <w:szCs w:val="22"/>
        </w:rPr>
        <w:br/>
        <w:t>Clear, step</w:t>
      </w:r>
      <w:r w:rsidRPr="007275A3">
        <w:rPr>
          <w:rFonts w:asciiTheme="minorHAnsi" w:hAnsiTheme="minorHAnsi" w:cstheme="minorHAnsi"/>
          <w:sz w:val="22"/>
          <w:szCs w:val="22"/>
        </w:rPr>
        <w:noBreakHyphen/>
        <w:t>by</w:t>
      </w:r>
      <w:r w:rsidRPr="007275A3">
        <w:rPr>
          <w:rFonts w:asciiTheme="minorHAnsi" w:hAnsiTheme="minorHAnsi" w:cstheme="minorHAnsi"/>
          <w:sz w:val="22"/>
          <w:szCs w:val="22"/>
        </w:rPr>
        <w:noBreakHyphen/>
        <w:t>step guidance through the key legal and practical requirements of establishing a charity (or other appropriate structure). Support includes advice on choosing the right legal form and navigating application processes and regulatory bodies.</w:t>
      </w:r>
    </w:p>
    <w:p w14:paraId="643A3C91" w14:textId="77777777" w:rsidR="00EC3FB5" w:rsidRPr="007275A3" w:rsidRDefault="00EC3FB5">
      <w:pPr>
        <w:numPr>
          <w:ilvl w:val="0"/>
          <w:numId w:val="2"/>
        </w:numPr>
        <w:rPr>
          <w:rFonts w:asciiTheme="minorHAnsi" w:hAnsiTheme="minorHAnsi" w:cstheme="minorHAnsi"/>
          <w:sz w:val="22"/>
          <w:szCs w:val="22"/>
        </w:rPr>
      </w:pPr>
      <w:r w:rsidRPr="007275A3">
        <w:rPr>
          <w:rFonts w:asciiTheme="minorHAnsi" w:hAnsiTheme="minorHAnsi" w:cstheme="minorHAnsi"/>
          <w:b/>
          <w:bCs/>
          <w:sz w:val="22"/>
          <w:szCs w:val="22"/>
        </w:rPr>
        <w:t>Support with vision</w:t>
      </w:r>
      <w:r w:rsidRPr="007275A3">
        <w:rPr>
          <w:rFonts w:asciiTheme="minorHAnsi" w:hAnsiTheme="minorHAnsi" w:cstheme="minorHAnsi"/>
          <w:b/>
          <w:bCs/>
          <w:sz w:val="22"/>
          <w:szCs w:val="22"/>
        </w:rPr>
        <w:noBreakHyphen/>
        <w:t>sharing and staffing processes</w:t>
      </w:r>
      <w:r w:rsidRPr="007275A3">
        <w:rPr>
          <w:rFonts w:asciiTheme="minorHAnsi" w:hAnsiTheme="minorHAnsi" w:cstheme="minorHAnsi"/>
          <w:sz w:val="22"/>
          <w:szCs w:val="22"/>
        </w:rPr>
        <w:br/>
        <w:t>Assistance in articulating and communicating the vision clearly, alongside practical support for early staffing needs. This includes help with shaping roles, drafting job descriptions, advertising posts, and developing fair and effective appointment procedures.</w:t>
      </w:r>
    </w:p>
    <w:p w14:paraId="29327160" w14:textId="77777777" w:rsidR="00EC3FB5" w:rsidRPr="007275A3" w:rsidRDefault="00EC3FB5">
      <w:pPr>
        <w:numPr>
          <w:ilvl w:val="0"/>
          <w:numId w:val="2"/>
        </w:numPr>
        <w:rPr>
          <w:rFonts w:asciiTheme="minorHAnsi" w:hAnsiTheme="minorHAnsi" w:cstheme="minorHAnsi"/>
          <w:sz w:val="22"/>
          <w:szCs w:val="22"/>
        </w:rPr>
      </w:pPr>
      <w:r w:rsidRPr="007275A3">
        <w:rPr>
          <w:rFonts w:asciiTheme="minorHAnsi" w:hAnsiTheme="minorHAnsi" w:cstheme="minorHAnsi"/>
          <w:b/>
          <w:bCs/>
          <w:sz w:val="22"/>
          <w:szCs w:val="22"/>
        </w:rPr>
        <w:t>Draft employment policies provided</w:t>
      </w:r>
      <w:r w:rsidRPr="007275A3">
        <w:rPr>
          <w:rFonts w:asciiTheme="minorHAnsi" w:hAnsiTheme="minorHAnsi" w:cstheme="minorHAnsi"/>
          <w:sz w:val="22"/>
          <w:szCs w:val="22"/>
        </w:rPr>
        <w:br/>
        <w:t>Access to compliant, ready</w:t>
      </w:r>
      <w:r w:rsidRPr="007275A3">
        <w:rPr>
          <w:rFonts w:asciiTheme="minorHAnsi" w:hAnsiTheme="minorHAnsi" w:cstheme="minorHAnsi"/>
          <w:sz w:val="22"/>
          <w:szCs w:val="22"/>
        </w:rPr>
        <w:noBreakHyphen/>
        <w:t>to</w:t>
      </w:r>
      <w:r w:rsidRPr="007275A3">
        <w:rPr>
          <w:rFonts w:asciiTheme="minorHAnsi" w:hAnsiTheme="minorHAnsi" w:cstheme="minorHAnsi"/>
          <w:sz w:val="22"/>
          <w:szCs w:val="22"/>
        </w:rPr>
        <w:noBreakHyphen/>
        <w:t>use draft employment policies covering key areas of employment law. These are supported through Scripture Union’s HR solicitor web portal, helping reduce risk, save time, and ensure good practice from the start.</w:t>
      </w:r>
    </w:p>
    <w:p w14:paraId="0F343C88" w14:textId="77777777" w:rsidR="00EC3FB5" w:rsidRPr="007275A3" w:rsidRDefault="00EC3FB5" w:rsidP="00EC3FB5">
      <w:pPr>
        <w:pStyle w:val="NormalWeb"/>
        <w:shd w:val="clear" w:color="auto" w:fill="FFFFFF"/>
        <w:rPr>
          <w:rFonts w:asciiTheme="minorHAnsi" w:hAnsiTheme="minorHAnsi" w:cstheme="minorHAnsi"/>
          <w:b/>
          <w:bCs/>
          <w:sz w:val="22"/>
          <w:szCs w:val="22"/>
          <w:lang w:eastAsia="en-US"/>
        </w:rPr>
      </w:pPr>
    </w:p>
    <w:p w14:paraId="6202D9E9" w14:textId="77777777" w:rsidR="00EC3FB5" w:rsidRPr="007275A3" w:rsidRDefault="00EC3FB5" w:rsidP="00EC3FB5">
      <w:pPr>
        <w:pStyle w:val="NormalWeb"/>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 xml:space="preserve">Ongoing Mission Partner Body Support: </w:t>
      </w:r>
      <w:r w:rsidRPr="007275A3">
        <w:rPr>
          <w:rFonts w:asciiTheme="minorHAnsi" w:hAnsiTheme="minorHAnsi" w:cstheme="minorHAnsi"/>
          <w:sz w:val="22"/>
          <w:szCs w:val="22"/>
          <w:lang w:eastAsia="en-US"/>
        </w:rPr>
        <w:t>Support is offered in the following ways:</w:t>
      </w:r>
    </w:p>
    <w:p w14:paraId="226EBBCE"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Online general information for trustees</w:t>
      </w:r>
      <w:r w:rsidRPr="007275A3">
        <w:rPr>
          <w:rFonts w:asciiTheme="minorHAnsi" w:hAnsiTheme="minorHAnsi" w:cstheme="minorHAnsi"/>
          <w:sz w:val="22"/>
          <w:szCs w:val="22"/>
          <w:lang w:eastAsia="en-US"/>
        </w:rPr>
        <w:br/>
        <w:t>Access to clear, up</w:t>
      </w:r>
      <w:r w:rsidRPr="007275A3">
        <w:rPr>
          <w:rFonts w:asciiTheme="minorHAnsi" w:hAnsiTheme="minorHAnsi" w:cstheme="minorHAnsi"/>
          <w:sz w:val="22"/>
          <w:szCs w:val="22"/>
          <w:lang w:eastAsia="en-US"/>
        </w:rPr>
        <w:noBreakHyphen/>
        <w:t>to</w:t>
      </w:r>
      <w:r w:rsidRPr="007275A3">
        <w:rPr>
          <w:rFonts w:asciiTheme="minorHAnsi" w:hAnsiTheme="minorHAnsi" w:cstheme="minorHAnsi"/>
          <w:sz w:val="22"/>
          <w:szCs w:val="22"/>
          <w:lang w:eastAsia="en-US"/>
        </w:rPr>
        <w:noBreakHyphen/>
        <w:t>date guidance designed to support trustees in their roles. This includes information on governance responsibilities, safeguarding, financial oversight, compliance, and good charity practice, helping trustees to lead with confidence and integrity.</w:t>
      </w:r>
    </w:p>
    <w:p w14:paraId="0D27807E"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Use of Scripture Union’s name and logo</w:t>
      </w:r>
      <w:r w:rsidRPr="007275A3">
        <w:rPr>
          <w:rFonts w:asciiTheme="minorHAnsi" w:hAnsiTheme="minorHAnsi" w:cstheme="minorHAnsi"/>
          <w:sz w:val="22"/>
          <w:szCs w:val="22"/>
          <w:lang w:eastAsia="en-US"/>
        </w:rPr>
        <w:br/>
        <w:t>Permission for Mission Partners to use the Scripture Union name and logo, in line with agreed guidelines. This provides credibility, helps communicate the nature of the partnership clearly, and reinforces shared values and mission in public communications.</w:t>
      </w:r>
    </w:p>
    <w:p w14:paraId="3F790D28"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Advertising new posts on the Scripture Union website</w:t>
      </w:r>
      <w:r w:rsidRPr="007275A3">
        <w:rPr>
          <w:rFonts w:asciiTheme="minorHAnsi" w:hAnsiTheme="minorHAnsi" w:cstheme="minorHAnsi"/>
          <w:sz w:val="22"/>
          <w:szCs w:val="22"/>
          <w:lang w:eastAsia="en-US"/>
        </w:rPr>
        <w:br/>
        <w:t>Opportunities to advertise staff and key volunteer roles on the Scripture Union website. This helps Mission Partners reach a wider, mission</w:t>
      </w:r>
      <w:r w:rsidRPr="007275A3">
        <w:rPr>
          <w:rFonts w:asciiTheme="minorHAnsi" w:hAnsiTheme="minorHAnsi" w:cstheme="minorHAnsi"/>
          <w:sz w:val="22"/>
          <w:szCs w:val="22"/>
          <w:lang w:eastAsia="en-US"/>
        </w:rPr>
        <w:noBreakHyphen/>
        <w:t>aligned audience and attract applicants who understand and support Scripture Union’s vision and ethos.</w:t>
      </w:r>
    </w:p>
    <w:p w14:paraId="21FA97E4"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Presence at interviews</w:t>
      </w:r>
      <w:r w:rsidRPr="007275A3">
        <w:rPr>
          <w:rFonts w:asciiTheme="minorHAnsi" w:hAnsiTheme="minorHAnsi" w:cstheme="minorHAnsi"/>
          <w:sz w:val="22"/>
          <w:szCs w:val="22"/>
          <w:lang w:eastAsia="en-US"/>
        </w:rPr>
        <w:br/>
        <w:t xml:space="preserve">A representative of Scripture Union is normally invited to be part of the interview panel for key </w:t>
      </w:r>
      <w:r w:rsidRPr="007275A3">
        <w:rPr>
          <w:rFonts w:asciiTheme="minorHAnsi" w:hAnsiTheme="minorHAnsi" w:cstheme="minorHAnsi"/>
          <w:sz w:val="22"/>
          <w:szCs w:val="22"/>
          <w:lang w:eastAsia="en-US"/>
        </w:rPr>
        <w:lastRenderedPageBreak/>
        <w:t>appointments. While the final appointment remains a local decision, this involvement reflects the depth of the partnership and enables Scripture Union to offer insight, ask supportive questions, and help ensure alignment with shared values and good practice.</w:t>
      </w:r>
    </w:p>
    <w:p w14:paraId="25A1CFEF"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Use of Scripture Union’s online DBS checking system</w:t>
      </w:r>
      <w:r w:rsidRPr="007275A3">
        <w:rPr>
          <w:rFonts w:asciiTheme="minorHAnsi" w:hAnsiTheme="minorHAnsi" w:cstheme="minorHAnsi"/>
          <w:sz w:val="22"/>
          <w:szCs w:val="22"/>
          <w:lang w:eastAsia="en-US"/>
        </w:rPr>
        <w:br/>
        <w:t xml:space="preserve">Access to Scripture Union’s secure online system for processing DBS checks for trustees, staff, and volunteers. </w:t>
      </w:r>
    </w:p>
    <w:p w14:paraId="4BB2CFF3"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Regular reviews with the trust</w:t>
      </w:r>
      <w:r w:rsidRPr="007275A3">
        <w:rPr>
          <w:rFonts w:asciiTheme="minorHAnsi" w:hAnsiTheme="minorHAnsi" w:cstheme="minorHAnsi"/>
          <w:sz w:val="22"/>
          <w:szCs w:val="22"/>
          <w:lang w:eastAsia="en-US"/>
        </w:rPr>
        <w:br/>
        <w:t>Ongoing review meetings with the Mission Partner Body, focusing on governance, vision, and strategic direction. These reviews provide space for reflection, encouragement, challenge, and forward planning, helping ensure the organisation remains healthy, effective, and mission</w:t>
      </w:r>
      <w:r w:rsidRPr="007275A3">
        <w:rPr>
          <w:rFonts w:asciiTheme="minorHAnsi" w:hAnsiTheme="minorHAnsi" w:cstheme="minorHAnsi"/>
          <w:sz w:val="22"/>
          <w:szCs w:val="22"/>
          <w:lang w:eastAsia="en-US"/>
        </w:rPr>
        <w:noBreakHyphen/>
        <w:t>focused.</w:t>
      </w:r>
    </w:p>
    <w:p w14:paraId="25E08C19"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Access to Keelys Employment Solicitors</w:t>
      </w:r>
      <w:r w:rsidRPr="007275A3">
        <w:rPr>
          <w:rFonts w:asciiTheme="minorHAnsi" w:hAnsiTheme="minorHAnsi" w:cstheme="minorHAnsi"/>
          <w:sz w:val="22"/>
          <w:szCs w:val="22"/>
          <w:lang w:eastAsia="en-US"/>
        </w:rPr>
        <w:br/>
        <w:t>Continued access to specialist employment law advice through Keelys Employment Solicitors. This service supports Mission Partners with issues such as contracts, policies, complex employment situations, and best practice, helping to reduce risk and build confidence in staff management.</w:t>
      </w:r>
    </w:p>
    <w:p w14:paraId="38C3495A" w14:textId="77777777" w:rsidR="001C29B2" w:rsidRPr="001C29B2" w:rsidRDefault="001C29B2" w:rsidP="001C29B2">
      <w:pPr>
        <w:pStyle w:val="ListParagraph"/>
        <w:numPr>
          <w:ilvl w:val="0"/>
          <w:numId w:val="62"/>
        </w:numPr>
        <w:rPr>
          <w:rFonts w:asciiTheme="minorHAnsi" w:hAnsiTheme="minorHAnsi" w:cstheme="minorHAnsi"/>
          <w:sz w:val="22"/>
          <w:szCs w:val="22"/>
          <w:lang w:eastAsia="en-US"/>
        </w:rPr>
      </w:pPr>
      <w:r w:rsidRPr="001C29B2">
        <w:rPr>
          <w:rFonts w:asciiTheme="minorHAnsi" w:hAnsiTheme="minorHAnsi" w:cstheme="minorHAnsi"/>
          <w:b/>
          <w:bCs/>
          <w:sz w:val="22"/>
          <w:szCs w:val="22"/>
          <w:lang w:eastAsia="en-US"/>
        </w:rPr>
        <w:t>Training and networking days for Mission Partner Body members</w:t>
      </w:r>
      <w:r w:rsidRPr="001C29B2">
        <w:rPr>
          <w:rFonts w:asciiTheme="minorHAnsi" w:hAnsiTheme="minorHAnsi" w:cstheme="minorHAnsi"/>
          <w:sz w:val="22"/>
          <w:szCs w:val="22"/>
          <w:lang w:eastAsia="en-US"/>
        </w:rPr>
        <w:br/>
        <w:t>Annual training and networking events for Mission Partner Body members. These days offer opportunities to learn, share experience, build relationships with peers, and engage with Scripture Union staff around key themes in mission, governance, and leadership.</w:t>
      </w:r>
      <w:r w:rsidRPr="001C29B2">
        <w:rPr>
          <w:rFonts w:ascii="Calibri" w:hAnsi="Calibri" w:cs="Calibri"/>
          <w:color w:val="000000"/>
          <w:sz w:val="22"/>
          <w:szCs w:val="22"/>
        </w:rPr>
        <w:t xml:space="preserve"> They also create valuable space for trustees to connect with other Mission Partner trusts doing similar work, offering mutual encouragement, practical insight, and peer support as they navigate shared challenges and opportunities.</w:t>
      </w:r>
    </w:p>
    <w:p w14:paraId="5D690AD0"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Visits by Scripture Union link staff</w:t>
      </w:r>
      <w:r w:rsidRPr="007275A3">
        <w:rPr>
          <w:rFonts w:asciiTheme="minorHAnsi" w:hAnsiTheme="minorHAnsi" w:cstheme="minorHAnsi"/>
          <w:sz w:val="22"/>
          <w:szCs w:val="22"/>
          <w:lang w:eastAsia="en-US"/>
        </w:rPr>
        <w:br/>
        <w:t>Regular visits from designated Scripture Union link staff, offering encouragement, practical support, and a relational connection. These visits help strengthen the partnership and provide trusted external perspective.</w:t>
      </w:r>
    </w:p>
    <w:p w14:paraId="21D0B7F6"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Open lines of communication</w:t>
      </w:r>
      <w:r w:rsidRPr="007275A3">
        <w:rPr>
          <w:rFonts w:asciiTheme="minorHAnsi" w:hAnsiTheme="minorHAnsi" w:cstheme="minorHAnsi"/>
          <w:sz w:val="22"/>
          <w:szCs w:val="22"/>
          <w:lang w:eastAsia="en-US"/>
        </w:rPr>
        <w:br/>
        <w:t>Ongoing, open access to the Mission Partner Coordinator for advice, conversation, problem</w:t>
      </w:r>
      <w:r w:rsidRPr="007275A3">
        <w:rPr>
          <w:rFonts w:asciiTheme="minorHAnsi" w:hAnsiTheme="minorHAnsi" w:cstheme="minorHAnsi"/>
          <w:sz w:val="22"/>
          <w:szCs w:val="22"/>
          <w:lang w:eastAsia="en-US"/>
        </w:rPr>
        <w:noBreakHyphen/>
        <w:t>solving, and support. This ensures Partners are not isolated and know who to contact when questions or challenges arise.</w:t>
      </w:r>
    </w:p>
    <w:p w14:paraId="5F2E2F82"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Regular mailings</w:t>
      </w:r>
      <w:r w:rsidRPr="007275A3">
        <w:rPr>
          <w:rFonts w:asciiTheme="minorHAnsi" w:hAnsiTheme="minorHAnsi" w:cstheme="minorHAnsi"/>
          <w:sz w:val="22"/>
          <w:szCs w:val="22"/>
          <w:lang w:eastAsia="en-US"/>
        </w:rPr>
        <w:br/>
        <w:t>Receipt of regular communications from Scripture Union, including updates, news, resources, and information relevant to the work of Mission Partners and trustees.</w:t>
      </w:r>
    </w:p>
    <w:p w14:paraId="09E17196" w14:textId="77777777" w:rsidR="00EC3FB5" w:rsidRPr="007275A3" w:rsidRDefault="00EC3FB5">
      <w:pPr>
        <w:numPr>
          <w:ilvl w:val="0"/>
          <w:numId w:val="62"/>
        </w:numPr>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Online discounts on Scripture Union resources</w:t>
      </w:r>
      <w:r w:rsidRPr="007275A3">
        <w:rPr>
          <w:rFonts w:asciiTheme="minorHAnsi" w:hAnsiTheme="minorHAnsi" w:cstheme="minorHAnsi"/>
          <w:sz w:val="22"/>
          <w:szCs w:val="22"/>
          <w:lang w:eastAsia="en-US"/>
        </w:rPr>
        <w:br/>
        <w:t>Access to discounted Scripture Union resources online, enabling Mission Partners to use high</w:t>
      </w:r>
      <w:r w:rsidRPr="007275A3">
        <w:rPr>
          <w:rFonts w:asciiTheme="minorHAnsi" w:hAnsiTheme="minorHAnsi" w:cstheme="minorHAnsi"/>
          <w:sz w:val="22"/>
          <w:szCs w:val="22"/>
          <w:lang w:eastAsia="en-US"/>
        </w:rPr>
        <w:noBreakHyphen/>
        <w:t>quality, mission</w:t>
      </w:r>
      <w:r w:rsidRPr="007275A3">
        <w:rPr>
          <w:rFonts w:asciiTheme="minorHAnsi" w:hAnsiTheme="minorHAnsi" w:cstheme="minorHAnsi"/>
          <w:sz w:val="22"/>
          <w:szCs w:val="22"/>
          <w:lang w:eastAsia="en-US"/>
        </w:rPr>
        <w:noBreakHyphen/>
        <w:t>aligned materials in a cost</w:t>
      </w:r>
      <w:r w:rsidRPr="007275A3">
        <w:rPr>
          <w:rFonts w:asciiTheme="minorHAnsi" w:hAnsiTheme="minorHAnsi" w:cstheme="minorHAnsi"/>
          <w:sz w:val="22"/>
          <w:szCs w:val="22"/>
          <w:lang w:eastAsia="en-US"/>
        </w:rPr>
        <w:noBreakHyphen/>
        <w:t>effective way.</w:t>
      </w:r>
    </w:p>
    <w:p w14:paraId="28CF356D" w14:textId="77777777" w:rsidR="00EC3FB5" w:rsidRPr="007275A3" w:rsidRDefault="00EC3FB5" w:rsidP="00EC3FB5">
      <w:pPr>
        <w:pStyle w:val="NormalWeb"/>
        <w:shd w:val="clear" w:color="auto" w:fill="FFFFFF"/>
        <w:rPr>
          <w:rFonts w:asciiTheme="minorHAnsi" w:hAnsiTheme="minorHAnsi" w:cstheme="minorHAnsi"/>
          <w:b/>
          <w:bCs/>
          <w:sz w:val="22"/>
          <w:szCs w:val="22"/>
          <w:lang w:eastAsia="en-US"/>
        </w:rPr>
      </w:pPr>
    </w:p>
    <w:p w14:paraId="30415756" w14:textId="77777777" w:rsidR="00EC3FB5" w:rsidRPr="007275A3" w:rsidRDefault="00EC3FB5" w:rsidP="00EC3FB5">
      <w:pPr>
        <w:pStyle w:val="NormalWeb"/>
        <w:shd w:val="clear" w:color="auto" w:fill="FFFFFF"/>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 xml:space="preserve">New Worker Support: </w:t>
      </w:r>
      <w:r w:rsidRPr="007275A3">
        <w:rPr>
          <w:rFonts w:asciiTheme="minorHAnsi" w:hAnsiTheme="minorHAnsi" w:cstheme="minorHAnsi"/>
          <w:sz w:val="22"/>
          <w:szCs w:val="22"/>
          <w:lang w:eastAsia="en-US"/>
        </w:rPr>
        <w:t>Support is offered in the following ways:</w:t>
      </w:r>
    </w:p>
    <w:p w14:paraId="55C055AF" w14:textId="77777777" w:rsidR="00EC3FB5" w:rsidRPr="007275A3" w:rsidRDefault="00EC3FB5">
      <w:pPr>
        <w:numPr>
          <w:ilvl w:val="0"/>
          <w:numId w:val="3"/>
        </w:numPr>
        <w:rPr>
          <w:rFonts w:asciiTheme="minorHAnsi" w:hAnsiTheme="minorHAnsi" w:cstheme="minorHAnsi"/>
          <w:sz w:val="22"/>
          <w:szCs w:val="22"/>
        </w:rPr>
      </w:pPr>
      <w:r w:rsidRPr="007275A3">
        <w:rPr>
          <w:rFonts w:asciiTheme="minorHAnsi" w:hAnsiTheme="minorHAnsi" w:cstheme="minorHAnsi"/>
          <w:b/>
          <w:bCs/>
          <w:sz w:val="22"/>
          <w:szCs w:val="22"/>
        </w:rPr>
        <w:t>Introduction from regional staff for new Mission Partner workers</w:t>
      </w:r>
      <w:r w:rsidRPr="007275A3">
        <w:rPr>
          <w:rFonts w:asciiTheme="minorHAnsi" w:hAnsiTheme="minorHAnsi" w:cstheme="minorHAnsi"/>
          <w:sz w:val="22"/>
          <w:szCs w:val="22"/>
        </w:rPr>
        <w:br/>
        <w:t>A structured introduction led by regional Scripture Union staff to welcome new Mission Partner workers into the partnership. This introduction provides an overview of Scripture Union’s ministry, values, and ways of working, and explains how the partnership shapes and supports the Mission Partner’s role in practice. It helps workers understand expectations, available support, and how their work connects with the wider Scripture Union network.</w:t>
      </w:r>
    </w:p>
    <w:p w14:paraId="4EA3F370" w14:textId="77777777" w:rsidR="00EC3FB5" w:rsidRPr="007275A3" w:rsidRDefault="00EC3FB5">
      <w:pPr>
        <w:numPr>
          <w:ilvl w:val="0"/>
          <w:numId w:val="3"/>
        </w:numPr>
        <w:rPr>
          <w:rFonts w:asciiTheme="minorHAnsi" w:hAnsiTheme="minorHAnsi" w:cstheme="minorHAnsi"/>
          <w:sz w:val="22"/>
          <w:szCs w:val="22"/>
        </w:rPr>
      </w:pPr>
      <w:r w:rsidRPr="007275A3">
        <w:rPr>
          <w:rFonts w:asciiTheme="minorHAnsi" w:hAnsiTheme="minorHAnsi" w:cstheme="minorHAnsi"/>
          <w:b/>
          <w:bCs/>
          <w:sz w:val="22"/>
          <w:szCs w:val="22"/>
        </w:rPr>
        <w:t>Training and support</w:t>
      </w:r>
      <w:r w:rsidRPr="007275A3">
        <w:rPr>
          <w:rFonts w:asciiTheme="minorHAnsi" w:hAnsiTheme="minorHAnsi" w:cstheme="minorHAnsi"/>
          <w:sz w:val="22"/>
          <w:szCs w:val="22"/>
        </w:rPr>
        <w:br/>
        <w:t>Access to a range of training courses, learning opportunities, and conferences offered by Scripture Union to equip Mission Partner workers for effective and sustainable ministry. As part of the partnership commitment, Mission Partner workers are expected to attend appropriate Scripture Union training to ensure shared understanding, good practice, and alignment with Scripture Union’s mission, theological framework, and safeguarding standards.</w:t>
      </w:r>
    </w:p>
    <w:p w14:paraId="02BEF9DD" w14:textId="77777777" w:rsidR="00EC3FB5" w:rsidRPr="007275A3" w:rsidRDefault="00EC3FB5">
      <w:pPr>
        <w:numPr>
          <w:ilvl w:val="0"/>
          <w:numId w:val="3"/>
        </w:numPr>
        <w:rPr>
          <w:rFonts w:asciiTheme="minorHAnsi" w:hAnsiTheme="minorHAnsi" w:cstheme="minorHAnsi"/>
          <w:sz w:val="22"/>
          <w:szCs w:val="22"/>
        </w:rPr>
      </w:pPr>
      <w:r w:rsidRPr="007275A3">
        <w:rPr>
          <w:rFonts w:asciiTheme="minorHAnsi" w:hAnsiTheme="minorHAnsi" w:cstheme="minorHAnsi"/>
          <w:b/>
          <w:bCs/>
          <w:sz w:val="22"/>
          <w:szCs w:val="22"/>
        </w:rPr>
        <w:t>Scripture Union link</w:t>
      </w:r>
      <w:r w:rsidRPr="007275A3">
        <w:rPr>
          <w:rFonts w:asciiTheme="minorHAnsi" w:hAnsiTheme="minorHAnsi" w:cstheme="minorHAnsi"/>
          <w:sz w:val="22"/>
          <w:szCs w:val="22"/>
        </w:rPr>
        <w:br/>
        <w:t xml:space="preserve">Each Mission Partner worker is allocated an existing Scripture Union staff member as a dedicated point of contact for their first two years. This link worker will visit the Mission Partner in their context, offering professional advice, pastoral encouragement, and reflective support. The </w:t>
      </w:r>
      <w:r w:rsidRPr="007275A3">
        <w:rPr>
          <w:rFonts w:asciiTheme="minorHAnsi" w:hAnsiTheme="minorHAnsi" w:cstheme="minorHAnsi"/>
          <w:sz w:val="22"/>
          <w:szCs w:val="22"/>
        </w:rPr>
        <w:lastRenderedPageBreak/>
        <w:t>relationship provides continuity, accountability, and a trusted space for discussion as the worker grows in confidence and effectiveness in their role.</w:t>
      </w:r>
    </w:p>
    <w:p w14:paraId="73845585" w14:textId="77777777" w:rsidR="00EC3FB5" w:rsidRPr="007275A3" w:rsidRDefault="00EC3FB5" w:rsidP="00EC3FB5">
      <w:pPr>
        <w:rPr>
          <w:rFonts w:asciiTheme="minorHAnsi" w:hAnsiTheme="minorHAnsi" w:cstheme="minorHAnsi"/>
          <w:b/>
          <w:bCs/>
          <w:sz w:val="22"/>
          <w:szCs w:val="22"/>
          <w:lang w:eastAsia="en-US"/>
        </w:rPr>
      </w:pPr>
    </w:p>
    <w:p w14:paraId="5719B966" w14:textId="77777777" w:rsidR="007275A3" w:rsidRDefault="007275A3" w:rsidP="00EC3FB5">
      <w:pPr>
        <w:rPr>
          <w:rFonts w:asciiTheme="minorHAnsi" w:hAnsiTheme="minorHAnsi" w:cstheme="minorHAnsi"/>
          <w:b/>
          <w:bCs/>
          <w:sz w:val="22"/>
          <w:szCs w:val="22"/>
          <w:lang w:eastAsia="en-US"/>
        </w:rPr>
      </w:pPr>
    </w:p>
    <w:p w14:paraId="279AA672" w14:textId="61FA36EB" w:rsidR="00EC3FB5" w:rsidRPr="007275A3" w:rsidRDefault="00EC3FB5" w:rsidP="00EC3FB5">
      <w:pPr>
        <w:rPr>
          <w:rFonts w:asciiTheme="minorHAnsi" w:hAnsiTheme="minorHAnsi" w:cstheme="minorHAnsi"/>
          <w:sz w:val="22"/>
          <w:szCs w:val="22"/>
          <w:lang w:eastAsia="en-US"/>
        </w:rPr>
      </w:pPr>
      <w:r w:rsidRPr="007275A3">
        <w:rPr>
          <w:rFonts w:asciiTheme="minorHAnsi" w:hAnsiTheme="minorHAnsi" w:cstheme="minorHAnsi"/>
          <w:b/>
          <w:bCs/>
          <w:sz w:val="22"/>
          <w:szCs w:val="22"/>
          <w:lang w:eastAsia="en-US"/>
        </w:rPr>
        <w:t xml:space="preserve">Ongoing Worker Support: </w:t>
      </w:r>
      <w:r w:rsidRPr="007275A3">
        <w:rPr>
          <w:rFonts w:asciiTheme="minorHAnsi" w:hAnsiTheme="minorHAnsi" w:cstheme="minorHAnsi"/>
          <w:sz w:val="22"/>
          <w:szCs w:val="22"/>
          <w:lang w:eastAsia="en-US"/>
        </w:rPr>
        <w:t>Support is offered in the following ways:</w:t>
      </w:r>
    </w:p>
    <w:p w14:paraId="72F025A6" w14:textId="77777777" w:rsidR="00EC3FB5" w:rsidRPr="007275A3" w:rsidRDefault="00EC3FB5">
      <w:pPr>
        <w:numPr>
          <w:ilvl w:val="0"/>
          <w:numId w:val="63"/>
        </w:numPr>
        <w:rPr>
          <w:rFonts w:asciiTheme="minorHAnsi" w:hAnsiTheme="minorHAnsi" w:cstheme="minorHAnsi"/>
          <w:sz w:val="22"/>
          <w:szCs w:val="22"/>
        </w:rPr>
      </w:pPr>
      <w:r w:rsidRPr="007275A3">
        <w:rPr>
          <w:rFonts w:asciiTheme="minorHAnsi" w:hAnsiTheme="minorHAnsi" w:cstheme="minorHAnsi"/>
          <w:b/>
          <w:bCs/>
          <w:sz w:val="22"/>
          <w:szCs w:val="22"/>
        </w:rPr>
        <w:t>Network meetings</w:t>
      </w:r>
      <w:r w:rsidRPr="007275A3">
        <w:rPr>
          <w:rFonts w:asciiTheme="minorHAnsi" w:hAnsiTheme="minorHAnsi" w:cstheme="minorHAnsi"/>
          <w:sz w:val="22"/>
          <w:szCs w:val="22"/>
        </w:rPr>
        <w:br/>
        <w:t>Opportunities for Mission Partner Workers to meet regularly with other Scripture Union staff and Mission Partner Workers from their wider geographical area. These meetings are usually held termly and provide space for fellowship, mutual encouragement, sharing learning from practice, and praying together. They help reduce isolation, build peer relationships, and foster a sense of belonging within the wider Scripture Union network.</w:t>
      </w:r>
    </w:p>
    <w:p w14:paraId="01E14107" w14:textId="77777777" w:rsidR="00EC3FB5" w:rsidRPr="007275A3" w:rsidRDefault="00EC3FB5">
      <w:pPr>
        <w:numPr>
          <w:ilvl w:val="0"/>
          <w:numId w:val="63"/>
        </w:numPr>
        <w:rPr>
          <w:rFonts w:asciiTheme="minorHAnsi" w:hAnsiTheme="minorHAnsi" w:cstheme="minorHAnsi"/>
          <w:sz w:val="22"/>
          <w:szCs w:val="22"/>
        </w:rPr>
      </w:pPr>
      <w:r w:rsidRPr="007275A3">
        <w:rPr>
          <w:rFonts w:asciiTheme="minorHAnsi" w:hAnsiTheme="minorHAnsi" w:cstheme="minorHAnsi"/>
          <w:b/>
          <w:bCs/>
          <w:sz w:val="22"/>
          <w:szCs w:val="22"/>
        </w:rPr>
        <w:t>Annual conference</w:t>
      </w:r>
      <w:r w:rsidRPr="007275A3">
        <w:rPr>
          <w:rFonts w:asciiTheme="minorHAnsi" w:hAnsiTheme="minorHAnsi" w:cstheme="minorHAnsi"/>
          <w:sz w:val="22"/>
          <w:szCs w:val="22"/>
        </w:rPr>
        <w:br/>
        <w:t>Invitation for Mission Partner Workers to attend the annual Scripture Union Ministry Conference. This conference brings together Scripture Union staff and partners from across the country for teaching, worship, reflection, and shared learning around mission, discipleship, and ministry with children and young people. It offers inspiration, professional development, and connection with the wider movement.</w:t>
      </w:r>
    </w:p>
    <w:p w14:paraId="3988566D" w14:textId="77777777" w:rsidR="00EC3FB5" w:rsidRPr="007275A3" w:rsidRDefault="00EC3FB5">
      <w:pPr>
        <w:numPr>
          <w:ilvl w:val="0"/>
          <w:numId w:val="63"/>
        </w:numPr>
        <w:rPr>
          <w:rFonts w:asciiTheme="minorHAnsi" w:hAnsiTheme="minorHAnsi" w:cstheme="minorHAnsi"/>
          <w:sz w:val="22"/>
          <w:szCs w:val="22"/>
        </w:rPr>
      </w:pPr>
      <w:r w:rsidRPr="007275A3">
        <w:rPr>
          <w:rFonts w:asciiTheme="minorHAnsi" w:hAnsiTheme="minorHAnsi" w:cstheme="minorHAnsi"/>
          <w:b/>
          <w:bCs/>
          <w:sz w:val="22"/>
          <w:szCs w:val="22"/>
        </w:rPr>
        <w:t>Regular mailings</w:t>
      </w:r>
      <w:r w:rsidRPr="007275A3">
        <w:rPr>
          <w:rFonts w:asciiTheme="minorHAnsi" w:hAnsiTheme="minorHAnsi" w:cstheme="minorHAnsi"/>
          <w:sz w:val="22"/>
          <w:szCs w:val="22"/>
        </w:rPr>
        <w:br/>
        <w:t>Receipt of regular communications from the Scripture Union office containing updates, resources, and information relevant to Mission Partner Workers. These include news from other staff and Mission Partners, reflections on current issues affecting ministry, and practical guidance that may support workers in their day</w:t>
      </w:r>
      <w:r w:rsidRPr="007275A3">
        <w:rPr>
          <w:rFonts w:asciiTheme="minorHAnsi" w:hAnsiTheme="minorHAnsi" w:cstheme="minorHAnsi"/>
          <w:sz w:val="22"/>
          <w:szCs w:val="22"/>
        </w:rPr>
        <w:noBreakHyphen/>
        <w:t>to</w:t>
      </w:r>
      <w:r w:rsidRPr="007275A3">
        <w:rPr>
          <w:rFonts w:asciiTheme="minorHAnsi" w:hAnsiTheme="minorHAnsi" w:cstheme="minorHAnsi"/>
          <w:sz w:val="22"/>
          <w:szCs w:val="22"/>
        </w:rPr>
        <w:noBreakHyphen/>
        <w:t>day roles.</w:t>
      </w:r>
    </w:p>
    <w:p w14:paraId="3E6865DF" w14:textId="77777777" w:rsidR="00EC3FB5" w:rsidRPr="007275A3" w:rsidRDefault="00EC3FB5">
      <w:pPr>
        <w:numPr>
          <w:ilvl w:val="0"/>
          <w:numId w:val="63"/>
        </w:numPr>
        <w:rPr>
          <w:rFonts w:asciiTheme="minorHAnsi" w:hAnsiTheme="minorHAnsi" w:cstheme="minorHAnsi"/>
          <w:sz w:val="22"/>
          <w:szCs w:val="22"/>
        </w:rPr>
      </w:pPr>
      <w:r w:rsidRPr="007275A3">
        <w:rPr>
          <w:rFonts w:asciiTheme="minorHAnsi" w:hAnsiTheme="minorHAnsi" w:cstheme="minorHAnsi"/>
          <w:b/>
          <w:bCs/>
          <w:sz w:val="22"/>
          <w:szCs w:val="22"/>
        </w:rPr>
        <w:t>Access to support from the Scripture Union office</w:t>
      </w:r>
      <w:r w:rsidRPr="007275A3">
        <w:rPr>
          <w:rFonts w:asciiTheme="minorHAnsi" w:hAnsiTheme="minorHAnsi" w:cstheme="minorHAnsi"/>
          <w:sz w:val="22"/>
          <w:szCs w:val="22"/>
        </w:rPr>
        <w:br/>
        <w:t>Ongoing access to support and advice from the Scripture Union office as needs arise. This may include help with financial or administrative matters, guidance on planning and delivering weekends away or Christian holidays, and general advice drawn from Scripture Union’s experience and good practice. This support ensures Mission Partner Workers are not working in isolation and can draw on wider expertise when needed.</w:t>
      </w:r>
    </w:p>
    <w:p w14:paraId="4618F76D" w14:textId="77777777" w:rsidR="00EC3FB5" w:rsidRPr="007275A3" w:rsidRDefault="00EC3FB5" w:rsidP="00EC3FB5">
      <w:pPr>
        <w:rPr>
          <w:rFonts w:asciiTheme="minorHAnsi" w:hAnsiTheme="minorHAnsi" w:cstheme="minorHAnsi"/>
          <w:sz w:val="20"/>
          <w:szCs w:val="20"/>
        </w:rPr>
      </w:pPr>
    </w:p>
    <w:p w14:paraId="0BE15331" w14:textId="5E413D11" w:rsidR="00FC1F45" w:rsidRPr="007275A3" w:rsidRDefault="00FC1F45">
      <w:pPr>
        <w:rPr>
          <w:rFonts w:asciiTheme="minorHAnsi" w:hAnsiTheme="minorHAnsi" w:cstheme="minorHAnsi"/>
          <w:sz w:val="22"/>
          <w:szCs w:val="22"/>
        </w:rPr>
      </w:pPr>
      <w:r w:rsidRPr="007275A3">
        <w:rPr>
          <w:rFonts w:asciiTheme="minorHAnsi" w:hAnsiTheme="minorHAnsi" w:cstheme="minorHAnsi"/>
          <w:sz w:val="22"/>
          <w:szCs w:val="22"/>
        </w:rPr>
        <w:br w:type="page"/>
      </w:r>
    </w:p>
    <w:p w14:paraId="7F6A6DD5" w14:textId="77777777" w:rsidR="00FC1F45" w:rsidRPr="00DB780B" w:rsidRDefault="00FC1F45" w:rsidP="00985538">
      <w:pPr>
        <w:pStyle w:val="Heading1"/>
      </w:pPr>
      <w:bookmarkStart w:id="5" w:name="_Toc233019194"/>
      <w:r w:rsidRPr="00DB780B">
        <w:lastRenderedPageBreak/>
        <w:t>Partnership Framework: Revealing Jesus</w:t>
      </w:r>
      <w:bookmarkEnd w:id="5"/>
    </w:p>
    <w:p w14:paraId="77671277" w14:textId="77777777" w:rsidR="00985538" w:rsidRPr="007275A3" w:rsidRDefault="00985538" w:rsidP="00985538">
      <w:pPr>
        <w:rPr>
          <w:rFonts w:asciiTheme="minorHAnsi" w:hAnsiTheme="minorHAnsi" w:cstheme="minorHAnsi"/>
          <w:b/>
          <w:bCs/>
          <w:sz w:val="22"/>
          <w:szCs w:val="22"/>
          <w:lang w:eastAsia="en-US"/>
        </w:rPr>
      </w:pPr>
    </w:p>
    <w:p w14:paraId="310477B2" w14:textId="16813F53"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b/>
          <w:bCs/>
          <w:sz w:val="22"/>
          <w:szCs w:val="22"/>
          <w:lang w:eastAsia="en-US"/>
        </w:rPr>
        <w:t>Purpose of the Partnership</w:t>
      </w:r>
    </w:p>
    <w:p w14:paraId="1370B01F" w14:textId="18881FA1" w:rsidR="00FC1F45" w:rsidRPr="007275A3" w:rsidRDefault="00FC1F45" w:rsidP="1886F9EA">
      <w:pPr>
        <w:rPr>
          <w:rFonts w:asciiTheme="minorHAnsi" w:hAnsiTheme="minorHAnsi" w:cstheme="minorHAnsi"/>
          <w:sz w:val="22"/>
          <w:szCs w:val="22"/>
        </w:rPr>
      </w:pPr>
      <w:r w:rsidRPr="007275A3">
        <w:rPr>
          <w:rFonts w:asciiTheme="minorHAnsi" w:hAnsiTheme="minorHAnsi" w:cstheme="minorHAnsi"/>
          <w:sz w:val="22"/>
          <w:szCs w:val="22"/>
        </w:rPr>
        <w:t xml:space="preserve">This partnership brings together </w:t>
      </w:r>
      <w:r w:rsidRPr="007275A3">
        <w:rPr>
          <w:rFonts w:asciiTheme="minorHAnsi" w:hAnsiTheme="minorHAnsi" w:cstheme="minorHAnsi"/>
          <w:b/>
          <w:bCs/>
          <w:sz w:val="22"/>
          <w:szCs w:val="22"/>
        </w:rPr>
        <w:t>Scripture Union’s Revealing Jesus framework</w:t>
      </w:r>
      <w:r w:rsidRPr="007275A3">
        <w:rPr>
          <w:rFonts w:asciiTheme="minorHAnsi" w:hAnsiTheme="minorHAnsi" w:cstheme="minorHAnsi"/>
          <w:sz w:val="22"/>
          <w:szCs w:val="22"/>
        </w:rPr>
        <w:t xml:space="preserve"> and the complementary strengths of each Mission Partner to </w:t>
      </w:r>
      <w:r w:rsidR="00055CB1" w:rsidRPr="007275A3">
        <w:rPr>
          <w:rFonts w:asciiTheme="minorHAnsi" w:hAnsiTheme="minorHAnsi" w:cstheme="minorHAnsi"/>
          <w:sz w:val="22"/>
          <w:szCs w:val="22"/>
        </w:rPr>
        <w:t>work with</w:t>
      </w:r>
      <w:r w:rsidRPr="007275A3">
        <w:rPr>
          <w:rFonts w:asciiTheme="minorHAnsi" w:hAnsiTheme="minorHAnsi" w:cstheme="minorHAnsi"/>
          <w:sz w:val="22"/>
          <w:szCs w:val="22"/>
        </w:rPr>
        <w:t xml:space="preserve"> local churches reach and nurture children and young people through every stage of their faith journey. Grounded in research and long-term relational mission, the partnership exists to mobilise and equip adults who can walk alongside young people, enabling them to encounter Jesus, grow in faith, and flourish within supportive Christian communities.</w:t>
      </w:r>
    </w:p>
    <w:p w14:paraId="06EF1249" w14:textId="77777777" w:rsidR="00985538" w:rsidRPr="007275A3" w:rsidRDefault="00985538" w:rsidP="00985538">
      <w:pPr>
        <w:rPr>
          <w:rFonts w:asciiTheme="minorHAnsi" w:hAnsiTheme="minorHAnsi" w:cstheme="minorHAnsi"/>
          <w:b/>
          <w:bCs/>
          <w:sz w:val="22"/>
          <w:szCs w:val="22"/>
          <w:lang w:eastAsia="en-US"/>
        </w:rPr>
      </w:pPr>
    </w:p>
    <w:p w14:paraId="65216189" w14:textId="529F9319" w:rsidR="00FC1F45" w:rsidRPr="007275A3" w:rsidRDefault="00FC1F45" w:rsidP="1886F9EA">
      <w:pPr>
        <w:rPr>
          <w:rFonts w:asciiTheme="minorHAnsi" w:hAnsiTheme="minorHAnsi" w:cstheme="minorHAnsi"/>
          <w:b/>
          <w:bCs/>
          <w:sz w:val="22"/>
          <w:szCs w:val="22"/>
          <w:lang w:eastAsia="en-US"/>
        </w:rPr>
      </w:pPr>
      <w:r w:rsidRPr="007275A3">
        <w:rPr>
          <w:rFonts w:asciiTheme="minorHAnsi" w:hAnsiTheme="minorHAnsi" w:cstheme="minorHAnsi"/>
          <w:b/>
          <w:bCs/>
          <w:sz w:val="22"/>
          <w:szCs w:val="22"/>
          <w:lang w:eastAsia="en-US"/>
        </w:rPr>
        <w:t>Shared Vision and Values</w:t>
      </w:r>
      <w:r w:rsidR="1C078A28" w:rsidRPr="007275A3">
        <w:rPr>
          <w:rFonts w:asciiTheme="minorHAnsi" w:hAnsiTheme="minorHAnsi" w:cstheme="minorHAnsi"/>
          <w:b/>
          <w:bCs/>
          <w:sz w:val="22"/>
          <w:szCs w:val="22"/>
          <w:lang w:eastAsia="en-US"/>
        </w:rPr>
        <w:t xml:space="preserve"> </w:t>
      </w:r>
    </w:p>
    <w:p w14:paraId="4CA7C186" w14:textId="77777777"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The partners share a commitment to:</w:t>
      </w:r>
    </w:p>
    <w:p w14:paraId="5AB81C14" w14:textId="77777777" w:rsidR="00FC1F45" w:rsidRPr="007275A3" w:rsidRDefault="00FC1F45">
      <w:pPr>
        <w:pStyle w:val="ListParagraph"/>
        <w:numPr>
          <w:ilvl w:val="0"/>
          <w:numId w:val="48"/>
        </w:numPr>
        <w:rPr>
          <w:rFonts w:asciiTheme="minorHAnsi" w:hAnsiTheme="minorHAnsi" w:cstheme="minorHAnsi"/>
          <w:sz w:val="22"/>
          <w:szCs w:val="22"/>
        </w:rPr>
      </w:pPr>
      <w:r w:rsidRPr="007275A3">
        <w:rPr>
          <w:rFonts w:asciiTheme="minorHAnsi" w:hAnsiTheme="minorHAnsi" w:cstheme="minorHAnsi"/>
          <w:sz w:val="22"/>
          <w:szCs w:val="22"/>
        </w:rPr>
        <w:t xml:space="preserve">Revealing Jesus in ways that are </w:t>
      </w:r>
      <w:r w:rsidRPr="007275A3">
        <w:rPr>
          <w:rFonts w:asciiTheme="minorHAnsi" w:hAnsiTheme="minorHAnsi" w:cstheme="minorHAnsi"/>
          <w:b/>
          <w:bCs/>
          <w:sz w:val="22"/>
          <w:szCs w:val="22"/>
        </w:rPr>
        <w:t>relational, relevant, and culturally appropriate</w:t>
      </w:r>
      <w:r w:rsidRPr="007275A3">
        <w:rPr>
          <w:rFonts w:asciiTheme="minorHAnsi" w:hAnsiTheme="minorHAnsi" w:cstheme="minorHAnsi"/>
          <w:sz w:val="22"/>
          <w:szCs w:val="22"/>
        </w:rPr>
        <w:t xml:space="preserve"> for today’s children and young people.</w:t>
      </w:r>
    </w:p>
    <w:p w14:paraId="641A0268" w14:textId="77777777" w:rsidR="00FC1F45" w:rsidRPr="007275A3" w:rsidRDefault="00FC1F45">
      <w:pPr>
        <w:pStyle w:val="ListParagraph"/>
        <w:numPr>
          <w:ilvl w:val="0"/>
          <w:numId w:val="48"/>
        </w:numPr>
        <w:rPr>
          <w:rFonts w:asciiTheme="minorHAnsi" w:hAnsiTheme="minorHAnsi" w:cstheme="minorHAnsi"/>
          <w:sz w:val="22"/>
          <w:szCs w:val="22"/>
        </w:rPr>
      </w:pPr>
      <w:r w:rsidRPr="007275A3">
        <w:rPr>
          <w:rFonts w:asciiTheme="minorHAnsi" w:hAnsiTheme="minorHAnsi" w:cstheme="minorHAnsi"/>
          <w:sz w:val="22"/>
          <w:szCs w:val="22"/>
        </w:rPr>
        <w:t>Supporting the whole faith journey, recognising that faith typically develops through identifiable stages rather than isolated moments.</w:t>
      </w:r>
    </w:p>
    <w:p w14:paraId="54DB3323" w14:textId="77777777" w:rsidR="00FC1F45" w:rsidRPr="007275A3" w:rsidRDefault="00FC1F45">
      <w:pPr>
        <w:pStyle w:val="ListParagraph"/>
        <w:numPr>
          <w:ilvl w:val="0"/>
          <w:numId w:val="48"/>
        </w:numPr>
        <w:rPr>
          <w:rFonts w:asciiTheme="minorHAnsi" w:hAnsiTheme="minorHAnsi" w:cstheme="minorHAnsi"/>
          <w:sz w:val="22"/>
          <w:szCs w:val="22"/>
        </w:rPr>
      </w:pPr>
      <w:r w:rsidRPr="007275A3">
        <w:rPr>
          <w:rFonts w:asciiTheme="minorHAnsi" w:hAnsiTheme="minorHAnsi" w:cstheme="minorHAnsi"/>
          <w:sz w:val="22"/>
          <w:szCs w:val="22"/>
        </w:rPr>
        <w:t xml:space="preserve">Working collaboratively with local churches and volunteers to achieve </w:t>
      </w:r>
      <w:r w:rsidRPr="007275A3">
        <w:rPr>
          <w:rFonts w:asciiTheme="minorHAnsi" w:hAnsiTheme="minorHAnsi" w:cstheme="minorHAnsi"/>
          <w:b/>
          <w:bCs/>
          <w:sz w:val="22"/>
          <w:szCs w:val="22"/>
        </w:rPr>
        <w:t>sustainable, long-term impact</w:t>
      </w:r>
      <w:r w:rsidRPr="007275A3">
        <w:rPr>
          <w:rFonts w:asciiTheme="minorHAnsi" w:hAnsiTheme="minorHAnsi" w:cstheme="minorHAnsi"/>
          <w:sz w:val="22"/>
          <w:szCs w:val="22"/>
        </w:rPr>
        <w:t>.</w:t>
      </w:r>
    </w:p>
    <w:p w14:paraId="64243397" w14:textId="77777777" w:rsidR="00985538" w:rsidRPr="007275A3" w:rsidRDefault="00985538" w:rsidP="00985538">
      <w:pPr>
        <w:rPr>
          <w:rFonts w:asciiTheme="minorHAnsi" w:hAnsiTheme="minorHAnsi" w:cstheme="minorHAnsi"/>
          <w:b/>
          <w:bCs/>
          <w:sz w:val="22"/>
          <w:szCs w:val="22"/>
          <w:lang w:eastAsia="en-US"/>
        </w:rPr>
      </w:pPr>
    </w:p>
    <w:p w14:paraId="78459A02" w14:textId="21480CEA" w:rsidR="00FC1F45" w:rsidRPr="007275A3" w:rsidRDefault="00FC1F45" w:rsidP="00985538">
      <w:pPr>
        <w:rPr>
          <w:rFonts w:asciiTheme="minorHAnsi" w:hAnsiTheme="minorHAnsi" w:cstheme="minorHAnsi"/>
          <w:b/>
          <w:bCs/>
          <w:sz w:val="22"/>
          <w:szCs w:val="22"/>
          <w:lang w:eastAsia="en-US"/>
        </w:rPr>
      </w:pPr>
      <w:r w:rsidRPr="007275A3">
        <w:rPr>
          <w:rFonts w:asciiTheme="minorHAnsi" w:hAnsiTheme="minorHAnsi" w:cstheme="minorHAnsi"/>
          <w:b/>
          <w:bCs/>
          <w:sz w:val="22"/>
          <w:szCs w:val="22"/>
          <w:lang w:eastAsia="en-US"/>
        </w:rPr>
        <w:t>Strategic Framework</w:t>
      </w:r>
    </w:p>
    <w:p w14:paraId="213225D5" w14:textId="77777777"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The partnership will be shaped by the Revealing Jesus mission framework, which identifies four key stages in the faith journey:</w:t>
      </w:r>
    </w:p>
    <w:p w14:paraId="1BE20D76" w14:textId="77777777" w:rsidR="00FC1F45" w:rsidRPr="007275A3" w:rsidRDefault="00FC1F45">
      <w:pPr>
        <w:pStyle w:val="ListParagraph"/>
        <w:numPr>
          <w:ilvl w:val="0"/>
          <w:numId w:val="49"/>
        </w:numPr>
        <w:rPr>
          <w:rFonts w:asciiTheme="minorHAnsi" w:hAnsiTheme="minorHAnsi" w:cstheme="minorHAnsi"/>
          <w:sz w:val="22"/>
          <w:szCs w:val="22"/>
        </w:rPr>
      </w:pPr>
      <w:r w:rsidRPr="007275A3">
        <w:rPr>
          <w:rFonts w:asciiTheme="minorHAnsi" w:hAnsiTheme="minorHAnsi" w:cstheme="minorHAnsi"/>
          <w:b/>
          <w:bCs/>
          <w:sz w:val="22"/>
          <w:szCs w:val="22"/>
        </w:rPr>
        <w:t>Connect</w:t>
      </w:r>
      <w:r w:rsidRPr="007275A3">
        <w:rPr>
          <w:rFonts w:asciiTheme="minorHAnsi" w:hAnsiTheme="minorHAnsi" w:cstheme="minorHAnsi"/>
          <w:sz w:val="22"/>
          <w:szCs w:val="22"/>
        </w:rPr>
        <w:t xml:space="preserve"> – Building trusted relationships and meaningful points of contact that introduce Christian identity and faith in accessible ways.</w:t>
      </w:r>
    </w:p>
    <w:p w14:paraId="4A2B1A5E" w14:textId="77777777" w:rsidR="00FC1F45" w:rsidRPr="007275A3" w:rsidRDefault="00FC1F45">
      <w:pPr>
        <w:pStyle w:val="ListParagraph"/>
        <w:numPr>
          <w:ilvl w:val="0"/>
          <w:numId w:val="49"/>
        </w:numPr>
        <w:rPr>
          <w:rFonts w:asciiTheme="minorHAnsi" w:hAnsiTheme="minorHAnsi" w:cstheme="minorHAnsi"/>
          <w:sz w:val="22"/>
          <w:szCs w:val="22"/>
        </w:rPr>
      </w:pPr>
      <w:r w:rsidRPr="007275A3">
        <w:rPr>
          <w:rFonts w:asciiTheme="minorHAnsi" w:hAnsiTheme="minorHAnsi" w:cstheme="minorHAnsi"/>
          <w:b/>
          <w:bCs/>
          <w:sz w:val="22"/>
          <w:szCs w:val="22"/>
        </w:rPr>
        <w:t>Explore</w:t>
      </w:r>
      <w:r w:rsidRPr="007275A3">
        <w:rPr>
          <w:rFonts w:asciiTheme="minorHAnsi" w:hAnsiTheme="minorHAnsi" w:cstheme="minorHAnsi"/>
          <w:sz w:val="22"/>
          <w:szCs w:val="22"/>
        </w:rPr>
        <w:t xml:space="preserve"> – Creating safe spaces to engage with the Bible, ask questions, and deepen understanding of Jesus and the Christian faith.</w:t>
      </w:r>
    </w:p>
    <w:p w14:paraId="729F7252" w14:textId="77777777" w:rsidR="00FC1F45" w:rsidRPr="007275A3" w:rsidRDefault="00FC1F45">
      <w:pPr>
        <w:pStyle w:val="ListParagraph"/>
        <w:numPr>
          <w:ilvl w:val="0"/>
          <w:numId w:val="49"/>
        </w:numPr>
        <w:rPr>
          <w:rFonts w:asciiTheme="minorHAnsi" w:hAnsiTheme="minorHAnsi" w:cstheme="minorHAnsi"/>
          <w:sz w:val="22"/>
          <w:szCs w:val="22"/>
        </w:rPr>
      </w:pPr>
      <w:r w:rsidRPr="007275A3">
        <w:rPr>
          <w:rFonts w:asciiTheme="minorHAnsi" w:hAnsiTheme="minorHAnsi" w:cstheme="minorHAnsi"/>
          <w:b/>
          <w:bCs/>
          <w:sz w:val="22"/>
          <w:szCs w:val="22"/>
        </w:rPr>
        <w:t>Respond</w:t>
      </w:r>
      <w:r w:rsidRPr="007275A3">
        <w:rPr>
          <w:rFonts w:asciiTheme="minorHAnsi" w:hAnsiTheme="minorHAnsi" w:cstheme="minorHAnsi"/>
          <w:sz w:val="22"/>
          <w:szCs w:val="22"/>
        </w:rPr>
        <w:t xml:space="preserve"> – Offering clear, invitational opportunities for children and young people to respond personally to Jesus, often through a gradual process rather than a single event.</w:t>
      </w:r>
    </w:p>
    <w:p w14:paraId="69F19C63" w14:textId="77777777" w:rsidR="00FC1F45" w:rsidRPr="007275A3" w:rsidRDefault="00FC1F45">
      <w:pPr>
        <w:pStyle w:val="ListParagraph"/>
        <w:numPr>
          <w:ilvl w:val="0"/>
          <w:numId w:val="49"/>
        </w:numPr>
        <w:rPr>
          <w:rFonts w:asciiTheme="minorHAnsi" w:hAnsiTheme="minorHAnsi" w:cstheme="minorHAnsi"/>
          <w:sz w:val="22"/>
          <w:szCs w:val="22"/>
        </w:rPr>
      </w:pPr>
      <w:r w:rsidRPr="007275A3">
        <w:rPr>
          <w:rFonts w:asciiTheme="minorHAnsi" w:hAnsiTheme="minorHAnsi" w:cstheme="minorHAnsi"/>
          <w:b/>
          <w:bCs/>
          <w:sz w:val="22"/>
          <w:szCs w:val="22"/>
        </w:rPr>
        <w:t>Grow</w:t>
      </w:r>
      <w:r w:rsidRPr="007275A3">
        <w:rPr>
          <w:rFonts w:asciiTheme="minorHAnsi" w:hAnsiTheme="minorHAnsi" w:cstheme="minorHAnsi"/>
          <w:sz w:val="22"/>
          <w:szCs w:val="22"/>
        </w:rPr>
        <w:t xml:space="preserve"> – Developing culturally appropriate worshipping communities where faith can be nurtured, expressed, and sustained within the life of the local </w:t>
      </w:r>
      <w:proofErr w:type="gramStart"/>
      <w:r w:rsidRPr="007275A3">
        <w:rPr>
          <w:rFonts w:asciiTheme="minorHAnsi" w:hAnsiTheme="minorHAnsi" w:cstheme="minorHAnsi"/>
          <w:sz w:val="22"/>
          <w:szCs w:val="22"/>
        </w:rPr>
        <w:t>church .</w:t>
      </w:r>
      <w:proofErr w:type="gramEnd"/>
    </w:p>
    <w:p w14:paraId="3BCA72E7" w14:textId="77777777" w:rsidR="00985538" w:rsidRPr="007275A3" w:rsidRDefault="00985538" w:rsidP="00985538">
      <w:pPr>
        <w:rPr>
          <w:rFonts w:asciiTheme="minorHAnsi" w:hAnsiTheme="minorHAnsi" w:cstheme="minorHAnsi"/>
          <w:b/>
          <w:bCs/>
          <w:sz w:val="22"/>
          <w:szCs w:val="22"/>
          <w:lang w:eastAsia="en-US"/>
        </w:rPr>
      </w:pPr>
    </w:p>
    <w:p w14:paraId="750971AE" w14:textId="733B0F64" w:rsidR="00FC1F45" w:rsidRPr="007275A3" w:rsidRDefault="00FC1F45" w:rsidP="00985538">
      <w:pPr>
        <w:rPr>
          <w:rFonts w:asciiTheme="minorHAnsi" w:hAnsiTheme="minorHAnsi" w:cstheme="minorHAnsi"/>
          <w:b/>
          <w:bCs/>
          <w:sz w:val="22"/>
          <w:szCs w:val="22"/>
          <w:lang w:eastAsia="en-US"/>
        </w:rPr>
      </w:pPr>
      <w:r w:rsidRPr="007275A3">
        <w:rPr>
          <w:rFonts w:asciiTheme="minorHAnsi" w:hAnsiTheme="minorHAnsi" w:cstheme="minorHAnsi"/>
          <w:b/>
          <w:bCs/>
          <w:sz w:val="22"/>
          <w:szCs w:val="22"/>
          <w:lang w:eastAsia="en-US"/>
        </w:rPr>
        <w:t>Roles and Contributions</w:t>
      </w:r>
    </w:p>
    <w:p w14:paraId="0EAF904C" w14:textId="77777777" w:rsidR="008D012F" w:rsidRPr="007275A3" w:rsidRDefault="008D012F" w:rsidP="00985538">
      <w:pPr>
        <w:rPr>
          <w:rFonts w:asciiTheme="minorHAnsi" w:hAnsiTheme="minorHAnsi" w:cstheme="minorHAnsi"/>
          <w:sz w:val="22"/>
          <w:szCs w:val="22"/>
        </w:rPr>
      </w:pPr>
    </w:p>
    <w:p w14:paraId="065B19C0" w14:textId="103CFC81"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Scripture Union will:</w:t>
      </w:r>
    </w:p>
    <w:p w14:paraId="6FF77FD6" w14:textId="77777777" w:rsidR="00FC1F45" w:rsidRPr="007275A3" w:rsidRDefault="00FC1F45">
      <w:pPr>
        <w:pStyle w:val="ListParagraph"/>
        <w:numPr>
          <w:ilvl w:val="0"/>
          <w:numId w:val="50"/>
        </w:numPr>
        <w:rPr>
          <w:rFonts w:asciiTheme="minorHAnsi" w:hAnsiTheme="minorHAnsi" w:cstheme="minorHAnsi"/>
          <w:sz w:val="22"/>
          <w:szCs w:val="22"/>
        </w:rPr>
      </w:pPr>
      <w:r w:rsidRPr="007275A3">
        <w:rPr>
          <w:rFonts w:asciiTheme="minorHAnsi" w:hAnsiTheme="minorHAnsi" w:cstheme="minorHAnsi"/>
          <w:sz w:val="22"/>
          <w:szCs w:val="22"/>
        </w:rPr>
        <w:t>Provide the Revealing Jesus framework, research insights, and mission principles.</w:t>
      </w:r>
    </w:p>
    <w:p w14:paraId="04F03194" w14:textId="6FB03FF2" w:rsidR="00FC1F45" w:rsidRPr="007275A3" w:rsidRDefault="00FC1F45">
      <w:pPr>
        <w:pStyle w:val="ListParagraph"/>
        <w:numPr>
          <w:ilvl w:val="0"/>
          <w:numId w:val="50"/>
        </w:numPr>
        <w:rPr>
          <w:rFonts w:asciiTheme="minorHAnsi" w:hAnsiTheme="minorHAnsi" w:cstheme="minorHAnsi"/>
          <w:sz w:val="22"/>
          <w:szCs w:val="22"/>
        </w:rPr>
      </w:pPr>
      <w:r w:rsidRPr="007275A3">
        <w:rPr>
          <w:rFonts w:asciiTheme="minorHAnsi" w:hAnsiTheme="minorHAnsi" w:cstheme="minorHAnsi"/>
          <w:sz w:val="22"/>
          <w:szCs w:val="22"/>
        </w:rPr>
        <w:t xml:space="preserve">Equip and support </w:t>
      </w:r>
      <w:r w:rsidR="00D54F69">
        <w:rPr>
          <w:rFonts w:asciiTheme="minorHAnsi" w:hAnsiTheme="minorHAnsi" w:cstheme="minorHAnsi"/>
          <w:sz w:val="22"/>
          <w:szCs w:val="22"/>
        </w:rPr>
        <w:t>Mission Partners</w:t>
      </w:r>
      <w:r w:rsidRPr="007275A3">
        <w:rPr>
          <w:rFonts w:asciiTheme="minorHAnsi" w:hAnsiTheme="minorHAnsi" w:cstheme="minorHAnsi"/>
          <w:sz w:val="22"/>
          <w:szCs w:val="22"/>
        </w:rPr>
        <w:t xml:space="preserve"> through training, resources, and ongoing guidance.</w:t>
      </w:r>
    </w:p>
    <w:p w14:paraId="0DAA9F8F" w14:textId="77777777" w:rsidR="00FC1F45" w:rsidRPr="007275A3" w:rsidRDefault="00FC1F45">
      <w:pPr>
        <w:pStyle w:val="ListParagraph"/>
        <w:numPr>
          <w:ilvl w:val="0"/>
          <w:numId w:val="50"/>
        </w:numPr>
        <w:rPr>
          <w:rFonts w:asciiTheme="minorHAnsi" w:hAnsiTheme="minorHAnsi" w:cstheme="minorHAnsi"/>
          <w:sz w:val="22"/>
          <w:szCs w:val="22"/>
        </w:rPr>
      </w:pPr>
      <w:r w:rsidRPr="007275A3">
        <w:rPr>
          <w:rFonts w:asciiTheme="minorHAnsi" w:hAnsiTheme="minorHAnsi" w:cstheme="minorHAnsi"/>
          <w:sz w:val="22"/>
          <w:szCs w:val="22"/>
        </w:rPr>
        <w:t>Ensure theological integrity and alignment with Scripture Union’s mission to reveal Jesus to the next generation.</w:t>
      </w:r>
    </w:p>
    <w:p w14:paraId="3C962259" w14:textId="77777777" w:rsidR="008D012F" w:rsidRPr="007275A3" w:rsidRDefault="008D012F" w:rsidP="00985538">
      <w:pPr>
        <w:rPr>
          <w:rFonts w:asciiTheme="minorHAnsi" w:hAnsiTheme="minorHAnsi" w:cstheme="minorHAnsi"/>
          <w:sz w:val="22"/>
          <w:szCs w:val="22"/>
        </w:rPr>
      </w:pPr>
    </w:p>
    <w:p w14:paraId="65B7EB8B" w14:textId="3FDA8110"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Partner Charity will:</w:t>
      </w:r>
    </w:p>
    <w:p w14:paraId="5BD40EFB" w14:textId="77777777" w:rsidR="00FC1F45" w:rsidRPr="007275A3" w:rsidRDefault="00FC1F45">
      <w:pPr>
        <w:pStyle w:val="ListParagraph"/>
        <w:numPr>
          <w:ilvl w:val="0"/>
          <w:numId w:val="51"/>
        </w:numPr>
        <w:rPr>
          <w:rFonts w:asciiTheme="minorHAnsi" w:hAnsiTheme="minorHAnsi" w:cstheme="minorHAnsi"/>
          <w:sz w:val="22"/>
          <w:szCs w:val="22"/>
        </w:rPr>
      </w:pPr>
      <w:r w:rsidRPr="007275A3">
        <w:rPr>
          <w:rFonts w:asciiTheme="minorHAnsi" w:hAnsiTheme="minorHAnsi" w:cstheme="minorHAnsi"/>
          <w:sz w:val="22"/>
          <w:szCs w:val="22"/>
        </w:rPr>
        <w:t>Contribute complementary expertise, networks, and resources aligned with one or more stages of the Revealing Jesus framework.</w:t>
      </w:r>
    </w:p>
    <w:p w14:paraId="714FAB11" w14:textId="77777777" w:rsidR="00FC1F45" w:rsidRPr="007275A3" w:rsidRDefault="00FC1F45">
      <w:pPr>
        <w:pStyle w:val="ListParagraph"/>
        <w:numPr>
          <w:ilvl w:val="0"/>
          <w:numId w:val="51"/>
        </w:numPr>
        <w:rPr>
          <w:rFonts w:asciiTheme="minorHAnsi" w:hAnsiTheme="minorHAnsi" w:cstheme="minorHAnsi"/>
          <w:sz w:val="22"/>
          <w:szCs w:val="22"/>
        </w:rPr>
      </w:pPr>
      <w:r w:rsidRPr="007275A3">
        <w:rPr>
          <w:rFonts w:asciiTheme="minorHAnsi" w:hAnsiTheme="minorHAnsi" w:cstheme="minorHAnsi"/>
          <w:sz w:val="22"/>
          <w:szCs w:val="22"/>
        </w:rPr>
        <w:t>Collaborate in designing and delivering activities, resources, or programmes that support children, young people, and volunteers.</w:t>
      </w:r>
    </w:p>
    <w:p w14:paraId="18629CFF" w14:textId="77777777" w:rsidR="00FC1F45" w:rsidRPr="007275A3" w:rsidRDefault="00FC1F45">
      <w:pPr>
        <w:pStyle w:val="ListParagraph"/>
        <w:numPr>
          <w:ilvl w:val="0"/>
          <w:numId w:val="51"/>
        </w:numPr>
        <w:rPr>
          <w:rFonts w:asciiTheme="minorHAnsi" w:hAnsiTheme="minorHAnsi" w:cstheme="minorHAnsi"/>
          <w:sz w:val="22"/>
          <w:szCs w:val="22"/>
        </w:rPr>
      </w:pPr>
      <w:r w:rsidRPr="007275A3">
        <w:rPr>
          <w:rFonts w:asciiTheme="minorHAnsi" w:hAnsiTheme="minorHAnsi" w:cstheme="minorHAnsi"/>
          <w:sz w:val="22"/>
          <w:szCs w:val="22"/>
        </w:rPr>
        <w:t>Strengthen local and regional reach by connecting churches and communities into the partnership’s work.</w:t>
      </w:r>
    </w:p>
    <w:p w14:paraId="53924518" w14:textId="77777777" w:rsidR="008D012F" w:rsidRPr="007275A3" w:rsidRDefault="008D012F" w:rsidP="00985538">
      <w:pPr>
        <w:rPr>
          <w:rFonts w:asciiTheme="minorHAnsi" w:hAnsiTheme="minorHAnsi" w:cstheme="minorHAnsi"/>
          <w:b/>
          <w:bCs/>
          <w:sz w:val="22"/>
          <w:szCs w:val="22"/>
          <w:lang w:eastAsia="en-US"/>
        </w:rPr>
      </w:pPr>
    </w:p>
    <w:p w14:paraId="1B58C6B0" w14:textId="77777777" w:rsidR="008D012F" w:rsidRPr="007275A3" w:rsidRDefault="008D012F" w:rsidP="00985538">
      <w:pPr>
        <w:rPr>
          <w:rFonts w:asciiTheme="minorHAnsi" w:hAnsiTheme="minorHAnsi" w:cstheme="minorHAnsi"/>
          <w:b/>
          <w:bCs/>
          <w:sz w:val="22"/>
          <w:szCs w:val="22"/>
          <w:lang w:eastAsia="en-US"/>
        </w:rPr>
      </w:pPr>
    </w:p>
    <w:p w14:paraId="1A2D92D1" w14:textId="37CB1246" w:rsidR="00FC1F45" w:rsidRPr="007275A3" w:rsidRDefault="00985538" w:rsidP="00985538">
      <w:pPr>
        <w:rPr>
          <w:rFonts w:asciiTheme="minorHAnsi" w:hAnsiTheme="minorHAnsi" w:cstheme="minorHAnsi"/>
          <w:sz w:val="22"/>
          <w:szCs w:val="22"/>
        </w:rPr>
      </w:pPr>
      <w:r w:rsidRPr="007275A3">
        <w:rPr>
          <w:rFonts w:asciiTheme="minorHAnsi" w:hAnsiTheme="minorHAnsi" w:cstheme="minorHAnsi"/>
          <w:b/>
          <w:bCs/>
          <w:sz w:val="22"/>
          <w:szCs w:val="22"/>
          <w:lang w:eastAsia="en-US"/>
        </w:rPr>
        <w:t>W</w:t>
      </w:r>
      <w:r w:rsidR="00FC1F45" w:rsidRPr="007275A3">
        <w:rPr>
          <w:rFonts w:asciiTheme="minorHAnsi" w:hAnsiTheme="minorHAnsi" w:cstheme="minorHAnsi"/>
          <w:b/>
          <w:bCs/>
          <w:sz w:val="22"/>
          <w:szCs w:val="22"/>
          <w:lang w:eastAsia="en-US"/>
        </w:rPr>
        <w:t>orking with Local Churches and Volunteers</w:t>
      </w:r>
    </w:p>
    <w:p w14:paraId="60C5091D" w14:textId="77BDAEEB" w:rsidR="00F60E39"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 xml:space="preserve">At the heart of the partnership is a commitment to Faith Guides—mission-minded volunteers who accompany children and young people on their faith journey. </w:t>
      </w:r>
    </w:p>
    <w:p w14:paraId="0206AE0B" w14:textId="6E1F893A" w:rsidR="00F60E39" w:rsidRDefault="00F60E39" w:rsidP="00985538">
      <w:pPr>
        <w:rPr>
          <w:rFonts w:asciiTheme="minorHAnsi" w:hAnsiTheme="minorHAnsi" w:cstheme="minorHAnsi"/>
          <w:sz w:val="22"/>
          <w:szCs w:val="22"/>
        </w:rPr>
      </w:pPr>
      <w:r>
        <w:rPr>
          <w:rFonts w:asciiTheme="minorHAnsi" w:hAnsiTheme="minorHAnsi" w:cstheme="minorHAnsi"/>
          <w:sz w:val="22"/>
          <w:szCs w:val="22"/>
        </w:rPr>
        <w:t xml:space="preserve">Information </w:t>
      </w:r>
      <w:r w:rsidR="00DD69D9">
        <w:rPr>
          <w:rFonts w:asciiTheme="minorHAnsi" w:hAnsiTheme="minorHAnsi" w:cstheme="minorHAnsi"/>
          <w:sz w:val="22"/>
          <w:szCs w:val="22"/>
        </w:rPr>
        <w:t xml:space="preserve">about Faith Guides: </w:t>
      </w:r>
      <w:hyperlink r:id="rId9" w:history="1">
        <w:r w:rsidR="00DD69D9" w:rsidRPr="00DD69D9">
          <w:rPr>
            <w:rStyle w:val="Hyperlink"/>
            <w:rFonts w:asciiTheme="minorHAnsi" w:hAnsiTheme="minorHAnsi" w:cstheme="minorHAnsi"/>
            <w:sz w:val="22"/>
            <w:szCs w:val="22"/>
          </w:rPr>
          <w:t>Faith Guides | Scripture Union</w:t>
        </w:r>
      </w:hyperlink>
    </w:p>
    <w:p w14:paraId="61662DE5" w14:textId="4CC29B1A"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Together, the partners will:</w:t>
      </w:r>
    </w:p>
    <w:p w14:paraId="27FB9F75" w14:textId="77777777" w:rsidR="00FC1F45" w:rsidRPr="007275A3" w:rsidRDefault="00FC1F45">
      <w:pPr>
        <w:pStyle w:val="ListParagraph"/>
        <w:numPr>
          <w:ilvl w:val="0"/>
          <w:numId w:val="52"/>
        </w:numPr>
        <w:rPr>
          <w:rFonts w:asciiTheme="minorHAnsi" w:hAnsiTheme="minorHAnsi" w:cstheme="minorHAnsi"/>
          <w:sz w:val="22"/>
          <w:szCs w:val="22"/>
        </w:rPr>
      </w:pPr>
      <w:r w:rsidRPr="007275A3">
        <w:rPr>
          <w:rFonts w:asciiTheme="minorHAnsi" w:hAnsiTheme="minorHAnsi" w:cstheme="minorHAnsi"/>
          <w:sz w:val="22"/>
          <w:szCs w:val="22"/>
        </w:rPr>
        <w:lastRenderedPageBreak/>
        <w:t>Equip volunteers with practical tools and confidence for relational mission.</w:t>
      </w:r>
    </w:p>
    <w:p w14:paraId="7B21093E" w14:textId="77777777" w:rsidR="00FC1F45" w:rsidRPr="007275A3" w:rsidRDefault="00FC1F45">
      <w:pPr>
        <w:pStyle w:val="ListParagraph"/>
        <w:numPr>
          <w:ilvl w:val="0"/>
          <w:numId w:val="52"/>
        </w:numPr>
        <w:rPr>
          <w:rFonts w:asciiTheme="minorHAnsi" w:hAnsiTheme="minorHAnsi" w:cstheme="minorHAnsi"/>
          <w:sz w:val="22"/>
          <w:szCs w:val="22"/>
        </w:rPr>
      </w:pPr>
      <w:r w:rsidRPr="007275A3">
        <w:rPr>
          <w:rFonts w:asciiTheme="minorHAnsi" w:hAnsiTheme="minorHAnsi" w:cstheme="minorHAnsi"/>
          <w:sz w:val="22"/>
          <w:szCs w:val="22"/>
        </w:rPr>
        <w:t>Support churches to create environments where young people are known, valued, and encouraged to grow in faith.</w:t>
      </w:r>
    </w:p>
    <w:p w14:paraId="3D6C8323" w14:textId="0236EA2C" w:rsidR="00FC1F45" w:rsidRPr="007275A3" w:rsidRDefault="00FC1F45">
      <w:pPr>
        <w:pStyle w:val="ListParagraph"/>
        <w:numPr>
          <w:ilvl w:val="0"/>
          <w:numId w:val="52"/>
        </w:numPr>
        <w:rPr>
          <w:rFonts w:asciiTheme="minorHAnsi" w:hAnsiTheme="minorHAnsi" w:cstheme="minorHAnsi"/>
          <w:sz w:val="22"/>
          <w:szCs w:val="22"/>
        </w:rPr>
      </w:pPr>
      <w:r w:rsidRPr="007275A3">
        <w:rPr>
          <w:rFonts w:asciiTheme="minorHAnsi" w:hAnsiTheme="minorHAnsi" w:cstheme="minorHAnsi"/>
          <w:sz w:val="22"/>
          <w:szCs w:val="22"/>
        </w:rPr>
        <w:t xml:space="preserve">Avoid one-size-fits-all approaches, recognising diverse contexts and starting </w:t>
      </w:r>
      <w:r w:rsidR="00EB5663" w:rsidRPr="007275A3">
        <w:rPr>
          <w:rFonts w:asciiTheme="minorHAnsi" w:hAnsiTheme="minorHAnsi" w:cstheme="minorHAnsi"/>
          <w:sz w:val="22"/>
          <w:szCs w:val="22"/>
        </w:rPr>
        <w:t>points.</w:t>
      </w:r>
    </w:p>
    <w:p w14:paraId="65C1791C" w14:textId="77777777" w:rsidR="008D012F" w:rsidRPr="007275A3" w:rsidRDefault="008D012F" w:rsidP="008D012F">
      <w:pPr>
        <w:rPr>
          <w:rFonts w:asciiTheme="minorHAnsi" w:hAnsiTheme="minorHAnsi" w:cstheme="minorHAnsi"/>
          <w:b/>
          <w:bCs/>
          <w:sz w:val="22"/>
          <w:szCs w:val="22"/>
          <w:lang w:eastAsia="en-US"/>
        </w:rPr>
      </w:pPr>
    </w:p>
    <w:p w14:paraId="06EFBA0C" w14:textId="05D20975" w:rsidR="00FC1F45" w:rsidRPr="007275A3" w:rsidRDefault="00FC1F45" w:rsidP="008D012F">
      <w:pPr>
        <w:rPr>
          <w:rFonts w:asciiTheme="minorHAnsi" w:hAnsiTheme="minorHAnsi" w:cstheme="minorHAnsi"/>
          <w:b/>
          <w:bCs/>
          <w:sz w:val="22"/>
          <w:szCs w:val="22"/>
          <w:lang w:eastAsia="en-US"/>
        </w:rPr>
      </w:pPr>
      <w:r w:rsidRPr="007275A3">
        <w:rPr>
          <w:rFonts w:asciiTheme="minorHAnsi" w:hAnsiTheme="minorHAnsi" w:cstheme="minorHAnsi"/>
          <w:b/>
          <w:bCs/>
          <w:sz w:val="22"/>
          <w:szCs w:val="22"/>
          <w:lang w:eastAsia="en-US"/>
        </w:rPr>
        <w:t>Outcomes and Impact</w:t>
      </w:r>
    </w:p>
    <w:p w14:paraId="35C11A27" w14:textId="77777777"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Through this partnership, we aim to:</w:t>
      </w:r>
    </w:p>
    <w:p w14:paraId="4C15220F" w14:textId="77777777" w:rsidR="00FC1F45" w:rsidRPr="007275A3" w:rsidRDefault="00FC1F45">
      <w:pPr>
        <w:pStyle w:val="ListParagraph"/>
        <w:numPr>
          <w:ilvl w:val="0"/>
          <w:numId w:val="53"/>
        </w:numPr>
        <w:rPr>
          <w:rFonts w:asciiTheme="minorHAnsi" w:hAnsiTheme="minorHAnsi" w:cstheme="minorHAnsi"/>
          <w:sz w:val="22"/>
          <w:szCs w:val="22"/>
        </w:rPr>
      </w:pPr>
      <w:r w:rsidRPr="007275A3">
        <w:rPr>
          <w:rFonts w:asciiTheme="minorHAnsi" w:hAnsiTheme="minorHAnsi" w:cstheme="minorHAnsi"/>
          <w:sz w:val="22"/>
          <w:szCs w:val="22"/>
        </w:rPr>
        <w:t>Increase the number of churches confidently engaging children and young people beyond their existing congregations.</w:t>
      </w:r>
    </w:p>
    <w:p w14:paraId="61C875C2" w14:textId="77777777" w:rsidR="00FC1F45" w:rsidRPr="007275A3" w:rsidRDefault="00FC1F45">
      <w:pPr>
        <w:pStyle w:val="ListParagraph"/>
        <w:numPr>
          <w:ilvl w:val="0"/>
          <w:numId w:val="53"/>
        </w:numPr>
        <w:rPr>
          <w:rFonts w:asciiTheme="minorHAnsi" w:hAnsiTheme="minorHAnsi" w:cstheme="minorHAnsi"/>
          <w:sz w:val="22"/>
          <w:szCs w:val="22"/>
        </w:rPr>
      </w:pPr>
      <w:r w:rsidRPr="007275A3">
        <w:rPr>
          <w:rFonts w:asciiTheme="minorHAnsi" w:hAnsiTheme="minorHAnsi" w:cstheme="minorHAnsi"/>
          <w:sz w:val="22"/>
          <w:szCs w:val="22"/>
        </w:rPr>
        <w:t>See more children and young people connect with Jesus, explore faith meaningfully, respond personally, and grow within Christian community.</w:t>
      </w:r>
    </w:p>
    <w:p w14:paraId="625A8B49" w14:textId="77777777" w:rsidR="00FC1F45" w:rsidRPr="007275A3" w:rsidRDefault="00FC1F45">
      <w:pPr>
        <w:pStyle w:val="ListParagraph"/>
        <w:numPr>
          <w:ilvl w:val="0"/>
          <w:numId w:val="53"/>
        </w:numPr>
        <w:rPr>
          <w:rFonts w:asciiTheme="minorHAnsi" w:hAnsiTheme="minorHAnsi" w:cstheme="minorHAnsi"/>
          <w:sz w:val="22"/>
          <w:szCs w:val="22"/>
        </w:rPr>
      </w:pPr>
      <w:r w:rsidRPr="007275A3">
        <w:rPr>
          <w:rFonts w:asciiTheme="minorHAnsi" w:hAnsiTheme="minorHAnsi" w:cstheme="minorHAnsi"/>
          <w:sz w:val="22"/>
          <w:szCs w:val="22"/>
        </w:rPr>
        <w:t>Build a sustainable movement of well-supported Faith Guides contributing to long-term spiritual growth across communities.</w:t>
      </w:r>
    </w:p>
    <w:p w14:paraId="1E0163C5" w14:textId="77777777" w:rsidR="008D012F" w:rsidRPr="007275A3" w:rsidRDefault="008D012F" w:rsidP="008D012F">
      <w:pPr>
        <w:rPr>
          <w:rFonts w:asciiTheme="minorHAnsi" w:hAnsiTheme="minorHAnsi" w:cstheme="minorHAnsi"/>
          <w:b/>
          <w:bCs/>
          <w:sz w:val="22"/>
          <w:szCs w:val="22"/>
          <w:lang w:eastAsia="en-US"/>
        </w:rPr>
      </w:pPr>
    </w:p>
    <w:p w14:paraId="469E5A5E" w14:textId="62D4EFD3" w:rsidR="00FC1F45" w:rsidRPr="007275A3" w:rsidRDefault="00FC1F45" w:rsidP="008D012F">
      <w:pPr>
        <w:rPr>
          <w:rFonts w:asciiTheme="minorHAnsi" w:hAnsiTheme="minorHAnsi" w:cstheme="minorHAnsi"/>
          <w:b/>
          <w:bCs/>
          <w:sz w:val="22"/>
          <w:szCs w:val="22"/>
          <w:lang w:eastAsia="en-US"/>
        </w:rPr>
      </w:pPr>
      <w:r w:rsidRPr="007275A3">
        <w:rPr>
          <w:rFonts w:asciiTheme="minorHAnsi" w:hAnsiTheme="minorHAnsi" w:cstheme="minorHAnsi"/>
          <w:b/>
          <w:bCs/>
          <w:sz w:val="22"/>
          <w:szCs w:val="22"/>
          <w:lang w:eastAsia="en-US"/>
        </w:rPr>
        <w:t>Review and Development</w:t>
      </w:r>
    </w:p>
    <w:p w14:paraId="43FDA2BD" w14:textId="77777777" w:rsidR="00FC1F45" w:rsidRPr="007275A3" w:rsidRDefault="00FC1F45" w:rsidP="00985538">
      <w:pPr>
        <w:rPr>
          <w:rFonts w:asciiTheme="minorHAnsi" w:hAnsiTheme="minorHAnsi" w:cstheme="minorHAnsi"/>
          <w:sz w:val="22"/>
          <w:szCs w:val="22"/>
        </w:rPr>
      </w:pPr>
      <w:r w:rsidRPr="007275A3">
        <w:rPr>
          <w:rFonts w:asciiTheme="minorHAnsi" w:hAnsiTheme="minorHAnsi" w:cstheme="minorHAnsi"/>
          <w:sz w:val="22"/>
          <w:szCs w:val="22"/>
        </w:rPr>
        <w:t>The partnership will be reviewed regularly to ensure it remains aligned with the shared vision, responsive to emerging needs, and effective in helping churches reveal Jesus to the next generation. Learning, reflection, and prayer will underpin ongoing development and future planning.</w:t>
      </w:r>
    </w:p>
    <w:p w14:paraId="07D08CD8" w14:textId="77777777" w:rsidR="00FC1F45" w:rsidRPr="007275A3" w:rsidRDefault="00FC1F45" w:rsidP="00985538">
      <w:pPr>
        <w:rPr>
          <w:rFonts w:asciiTheme="minorHAnsi" w:hAnsiTheme="minorHAnsi" w:cstheme="minorHAnsi"/>
          <w:sz w:val="22"/>
          <w:szCs w:val="22"/>
        </w:rPr>
      </w:pPr>
    </w:p>
    <w:p w14:paraId="63B8DC2E" w14:textId="77777777" w:rsidR="00D42E5F" w:rsidRDefault="00D42E5F" w:rsidP="00482586">
      <w:pPr>
        <w:rPr>
          <w:rFonts w:asciiTheme="minorHAnsi" w:hAnsiTheme="minorHAnsi" w:cstheme="minorHAnsi"/>
          <w:color w:val="1F497D" w:themeColor="text2"/>
          <w:sz w:val="22"/>
          <w:szCs w:val="22"/>
        </w:rPr>
      </w:pPr>
    </w:p>
    <w:p w14:paraId="3C524B0A" w14:textId="1AD44557" w:rsidR="00482586" w:rsidRPr="00482586" w:rsidRDefault="003D28E5" w:rsidP="00482586">
      <w:pPr>
        <w:rPr>
          <w:rFonts w:asciiTheme="minorHAnsi" w:hAnsiTheme="minorHAnsi" w:cstheme="minorHAnsi"/>
          <w:color w:val="1F497D" w:themeColor="text2"/>
          <w:sz w:val="22"/>
          <w:szCs w:val="22"/>
        </w:rPr>
      </w:pPr>
      <w:r>
        <w:rPr>
          <w:noProof/>
        </w:rPr>
        <w:drawing>
          <wp:anchor distT="0" distB="0" distL="114300" distR="114300" simplePos="0" relativeHeight="251660288" behindDoc="1" locked="0" layoutInCell="1" allowOverlap="1" wp14:anchorId="0A9BE1AB" wp14:editId="283F02DB">
            <wp:simplePos x="0" y="0"/>
            <wp:positionH relativeFrom="column">
              <wp:posOffset>-13970</wp:posOffset>
            </wp:positionH>
            <wp:positionV relativeFrom="paragraph">
              <wp:posOffset>29845</wp:posOffset>
            </wp:positionV>
            <wp:extent cx="854710" cy="1096010"/>
            <wp:effectExtent l="0" t="0" r="2540" b="8890"/>
            <wp:wrapTight wrapText="bothSides">
              <wp:wrapPolygon edited="0">
                <wp:start x="0" y="0"/>
                <wp:lineTo x="0" y="21400"/>
                <wp:lineTo x="21183" y="21400"/>
                <wp:lineTo x="21183" y="0"/>
                <wp:lineTo x="0" y="0"/>
              </wp:wrapPolygon>
            </wp:wrapTight>
            <wp:docPr id="161306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r="8223" b="11790"/>
                    <a:stretch>
                      <a:fillRect/>
                    </a:stretch>
                  </pic:blipFill>
                  <pic:spPr bwMode="auto">
                    <a:xfrm>
                      <a:off x="0" y="0"/>
                      <a:ext cx="854710" cy="1096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2586" w:rsidRPr="00482586">
        <w:rPr>
          <w:rFonts w:asciiTheme="minorHAnsi" w:hAnsiTheme="minorHAnsi" w:cstheme="minorHAnsi"/>
          <w:color w:val="1F497D" w:themeColor="text2"/>
          <w:sz w:val="22"/>
          <w:szCs w:val="22"/>
        </w:rPr>
        <w:t xml:space="preserve">“Scripture Union has been a great support to Graceworks as a </w:t>
      </w:r>
      <w:r w:rsidR="00D42E5F">
        <w:rPr>
          <w:rFonts w:asciiTheme="minorHAnsi" w:hAnsiTheme="minorHAnsi" w:cstheme="minorHAnsi"/>
          <w:color w:val="1F497D" w:themeColor="text2"/>
          <w:sz w:val="22"/>
          <w:szCs w:val="22"/>
        </w:rPr>
        <w:t>M</w:t>
      </w:r>
      <w:r w:rsidR="00482586" w:rsidRPr="00482586">
        <w:rPr>
          <w:rFonts w:asciiTheme="minorHAnsi" w:hAnsiTheme="minorHAnsi" w:cstheme="minorHAnsi"/>
          <w:color w:val="1F497D" w:themeColor="text2"/>
          <w:sz w:val="22"/>
          <w:szCs w:val="22"/>
        </w:rPr>
        <w:t xml:space="preserve">ission </w:t>
      </w:r>
      <w:r w:rsidR="00D42E5F">
        <w:rPr>
          <w:rFonts w:asciiTheme="minorHAnsi" w:hAnsiTheme="minorHAnsi" w:cstheme="minorHAnsi"/>
          <w:color w:val="1F497D" w:themeColor="text2"/>
          <w:sz w:val="22"/>
          <w:szCs w:val="22"/>
        </w:rPr>
        <w:t>P</w:t>
      </w:r>
      <w:r w:rsidR="00482586" w:rsidRPr="00482586">
        <w:rPr>
          <w:rFonts w:asciiTheme="minorHAnsi" w:hAnsiTheme="minorHAnsi" w:cstheme="minorHAnsi"/>
          <w:color w:val="1F497D" w:themeColor="text2"/>
          <w:sz w:val="22"/>
          <w:szCs w:val="22"/>
        </w:rPr>
        <w:t>artner.  Graceworks has benefited from support such as DBS checking system, various training programs, Christian resources, and conferences.</w:t>
      </w:r>
    </w:p>
    <w:p w14:paraId="0BA22530" w14:textId="5989E99E" w:rsidR="000F60D2" w:rsidRDefault="00482586" w:rsidP="00985538">
      <w:pPr>
        <w:rPr>
          <w:rFonts w:asciiTheme="minorHAnsi" w:hAnsiTheme="minorHAnsi" w:cstheme="minorHAnsi"/>
          <w:color w:val="1F497D" w:themeColor="text2"/>
          <w:sz w:val="22"/>
          <w:szCs w:val="22"/>
        </w:rPr>
      </w:pPr>
      <w:r w:rsidRPr="00482586">
        <w:rPr>
          <w:rFonts w:asciiTheme="minorHAnsi" w:hAnsiTheme="minorHAnsi" w:cstheme="minorHAnsi"/>
          <w:color w:val="1F497D" w:themeColor="text2"/>
          <w:sz w:val="22"/>
          <w:szCs w:val="22"/>
        </w:rPr>
        <w:t xml:space="preserve">Dupsy Adefioye: Graceworks </w:t>
      </w:r>
    </w:p>
    <w:p w14:paraId="4AD35F4C" w14:textId="16DB9ACC" w:rsidR="00985538" w:rsidRPr="00482586" w:rsidRDefault="00985538" w:rsidP="00985538">
      <w:pPr>
        <w:rPr>
          <w:rFonts w:asciiTheme="minorHAnsi" w:hAnsiTheme="minorHAnsi" w:cstheme="minorHAnsi"/>
          <w:color w:val="1F497D" w:themeColor="text2"/>
          <w:lang w:eastAsia="en-US"/>
        </w:rPr>
      </w:pPr>
      <w:r w:rsidRPr="00482586">
        <w:rPr>
          <w:rFonts w:asciiTheme="minorHAnsi" w:hAnsiTheme="minorHAnsi" w:cstheme="minorHAnsi"/>
          <w:color w:val="1F497D" w:themeColor="text2"/>
          <w:sz w:val="22"/>
          <w:szCs w:val="22"/>
        </w:rPr>
        <w:br w:type="page"/>
      </w:r>
    </w:p>
    <w:p w14:paraId="3624946F" w14:textId="14097B7E" w:rsidR="009A76B1" w:rsidRPr="00DB780B" w:rsidRDefault="009A76B1" w:rsidP="00AA1D18">
      <w:pPr>
        <w:pStyle w:val="Heading1"/>
      </w:pPr>
      <w:bookmarkStart w:id="6" w:name="_Toc233019195"/>
      <w:r w:rsidRPr="00DB780B">
        <w:lastRenderedPageBreak/>
        <w:t>Setting Up a Charity</w:t>
      </w:r>
      <w:bookmarkEnd w:id="6"/>
    </w:p>
    <w:p w14:paraId="3C7E3B89" w14:textId="77777777" w:rsidR="008F039A" w:rsidRPr="007275A3" w:rsidRDefault="008F039A" w:rsidP="009A76B1">
      <w:pPr>
        <w:rPr>
          <w:rFonts w:asciiTheme="minorHAnsi" w:hAnsiTheme="minorHAnsi" w:cstheme="minorHAnsi"/>
          <w:b/>
          <w:bCs/>
          <w:sz w:val="22"/>
          <w:szCs w:val="22"/>
        </w:rPr>
      </w:pPr>
    </w:p>
    <w:p w14:paraId="345F41F6" w14:textId="4946CEF4" w:rsidR="009A76B1" w:rsidRPr="007275A3" w:rsidRDefault="009A76B1" w:rsidP="009A76B1">
      <w:pPr>
        <w:rPr>
          <w:rFonts w:asciiTheme="minorHAnsi" w:hAnsiTheme="minorHAnsi" w:cstheme="minorHAnsi"/>
          <w:sz w:val="22"/>
          <w:szCs w:val="22"/>
        </w:rPr>
      </w:pPr>
      <w:r w:rsidRPr="007275A3">
        <w:rPr>
          <w:rFonts w:asciiTheme="minorHAnsi" w:hAnsiTheme="minorHAnsi" w:cstheme="minorHAnsi"/>
          <w:b/>
          <w:bCs/>
          <w:sz w:val="22"/>
          <w:szCs w:val="22"/>
        </w:rPr>
        <w:t>Introduction</w:t>
      </w:r>
      <w:r w:rsidRPr="007275A3">
        <w:rPr>
          <w:rFonts w:asciiTheme="minorHAnsi" w:hAnsiTheme="minorHAnsi" w:cstheme="minorHAnsi"/>
          <w:sz w:val="22"/>
          <w:szCs w:val="22"/>
        </w:rPr>
        <w:br/>
        <w:t>To establish a Mission Partner Body with charitable status, you must register with the Charity Commission. The Charity Commission’s website provides comprehensive, step</w:t>
      </w:r>
      <w:r w:rsidRPr="007275A3">
        <w:rPr>
          <w:rFonts w:asciiTheme="minorHAnsi" w:hAnsiTheme="minorHAnsi" w:cstheme="minorHAnsi"/>
          <w:sz w:val="22"/>
          <w:szCs w:val="22"/>
        </w:rPr>
        <w:noBreakHyphen/>
        <w:t>by</w:t>
      </w:r>
      <w:r w:rsidRPr="007275A3">
        <w:rPr>
          <w:rFonts w:asciiTheme="minorHAnsi" w:hAnsiTheme="minorHAnsi" w:cstheme="minorHAnsi"/>
          <w:sz w:val="22"/>
          <w:szCs w:val="22"/>
        </w:rPr>
        <w:noBreakHyphen/>
        <w:t>step guidance on setting up and registering a charity, including how to determine your charitable purposes, choose an appropriate structure, and complete the online registration process.</w:t>
      </w:r>
    </w:p>
    <w:p w14:paraId="3EB29A28" w14:textId="77777777" w:rsidR="009A76B1" w:rsidRPr="007275A3" w:rsidRDefault="009A76B1" w:rsidP="009A76B1">
      <w:pPr>
        <w:rPr>
          <w:rFonts w:asciiTheme="minorHAnsi" w:hAnsiTheme="minorHAnsi" w:cstheme="minorHAnsi"/>
          <w:b/>
          <w:bCs/>
          <w:sz w:val="22"/>
          <w:szCs w:val="22"/>
        </w:rPr>
      </w:pPr>
    </w:p>
    <w:p w14:paraId="457259D3" w14:textId="47F936A8" w:rsidR="009A76B1" w:rsidRPr="007275A3" w:rsidRDefault="009A76B1" w:rsidP="009A76B1">
      <w:pPr>
        <w:rPr>
          <w:rFonts w:asciiTheme="minorHAnsi" w:hAnsiTheme="minorHAnsi" w:cstheme="minorHAnsi"/>
          <w:b/>
          <w:bCs/>
          <w:sz w:val="22"/>
          <w:szCs w:val="22"/>
        </w:rPr>
      </w:pPr>
      <w:r w:rsidRPr="007275A3">
        <w:rPr>
          <w:rFonts w:asciiTheme="minorHAnsi" w:hAnsiTheme="minorHAnsi" w:cstheme="minorHAnsi"/>
          <w:b/>
          <w:bCs/>
          <w:sz w:val="22"/>
          <w:szCs w:val="22"/>
        </w:rPr>
        <w:t>Responsibilities of Trustees</w:t>
      </w:r>
    </w:p>
    <w:p w14:paraId="4EECDD3A" w14:textId="77777777" w:rsidR="009A76B1" w:rsidRPr="007275A3" w:rsidRDefault="009A76B1" w:rsidP="009A76B1">
      <w:pPr>
        <w:rPr>
          <w:rFonts w:asciiTheme="minorHAnsi" w:hAnsiTheme="minorHAnsi" w:cstheme="minorHAnsi"/>
          <w:sz w:val="22"/>
          <w:szCs w:val="22"/>
        </w:rPr>
      </w:pPr>
      <w:r w:rsidRPr="007275A3">
        <w:rPr>
          <w:rFonts w:asciiTheme="minorHAnsi" w:hAnsiTheme="minorHAnsi" w:cstheme="minorHAnsi"/>
          <w:sz w:val="22"/>
          <w:szCs w:val="22"/>
        </w:rPr>
        <w:t>The Trustees/Directors of a Mission Partner Body are legally responsible for ensuring the charity is well</w:t>
      </w:r>
      <w:r w:rsidRPr="007275A3">
        <w:rPr>
          <w:rFonts w:asciiTheme="minorHAnsi" w:hAnsiTheme="minorHAnsi" w:cstheme="minorHAnsi"/>
          <w:sz w:val="22"/>
          <w:szCs w:val="22"/>
        </w:rPr>
        <w:noBreakHyphen/>
        <w:t>governed and compliant. Their core duties include:</w:t>
      </w:r>
    </w:p>
    <w:p w14:paraId="6FEFD149" w14:textId="77777777" w:rsidR="009A76B1" w:rsidRPr="007275A3" w:rsidRDefault="009A76B1">
      <w:pPr>
        <w:numPr>
          <w:ilvl w:val="0"/>
          <w:numId w:val="4"/>
        </w:numPr>
        <w:rPr>
          <w:rFonts w:asciiTheme="minorHAnsi" w:hAnsiTheme="minorHAnsi" w:cstheme="minorHAnsi"/>
          <w:sz w:val="22"/>
          <w:szCs w:val="22"/>
        </w:rPr>
      </w:pPr>
      <w:r w:rsidRPr="007275A3">
        <w:rPr>
          <w:rFonts w:asciiTheme="minorHAnsi" w:hAnsiTheme="minorHAnsi" w:cstheme="minorHAnsi"/>
          <w:b/>
          <w:bCs/>
          <w:sz w:val="22"/>
          <w:szCs w:val="22"/>
        </w:rPr>
        <w:t>Meeting legal requirements</w:t>
      </w:r>
      <w:r w:rsidRPr="007275A3">
        <w:rPr>
          <w:rFonts w:asciiTheme="minorHAnsi" w:hAnsiTheme="minorHAnsi" w:cstheme="minorHAnsi"/>
          <w:sz w:val="22"/>
          <w:szCs w:val="22"/>
        </w:rPr>
        <w:br/>
        <w:t>Ensuring the charity complies with charity law, employment law, safeguarding, and all relevant regulatory and policy obligations.</w:t>
      </w:r>
    </w:p>
    <w:p w14:paraId="5E3CC7D7" w14:textId="77777777" w:rsidR="009A76B1" w:rsidRPr="007275A3" w:rsidRDefault="009A76B1">
      <w:pPr>
        <w:numPr>
          <w:ilvl w:val="0"/>
          <w:numId w:val="4"/>
        </w:numPr>
        <w:rPr>
          <w:rFonts w:asciiTheme="minorHAnsi" w:hAnsiTheme="minorHAnsi" w:cstheme="minorHAnsi"/>
          <w:sz w:val="22"/>
          <w:szCs w:val="22"/>
        </w:rPr>
      </w:pPr>
      <w:r w:rsidRPr="007275A3">
        <w:rPr>
          <w:rFonts w:asciiTheme="minorHAnsi" w:hAnsiTheme="minorHAnsi" w:cstheme="minorHAnsi"/>
          <w:b/>
          <w:bCs/>
          <w:sz w:val="22"/>
          <w:szCs w:val="22"/>
        </w:rPr>
        <w:t>Ensuring proper use of funds</w:t>
      </w:r>
      <w:r w:rsidRPr="007275A3">
        <w:rPr>
          <w:rFonts w:asciiTheme="minorHAnsi" w:hAnsiTheme="minorHAnsi" w:cstheme="minorHAnsi"/>
          <w:sz w:val="22"/>
          <w:szCs w:val="22"/>
        </w:rPr>
        <w:br/>
        <w:t>Overseeing finances to ensure all money is used solely to further the charity’s purposes and is managed responsibly.</w:t>
      </w:r>
    </w:p>
    <w:p w14:paraId="5CCB79B7" w14:textId="77777777" w:rsidR="009A76B1" w:rsidRPr="007275A3" w:rsidRDefault="009A76B1">
      <w:pPr>
        <w:numPr>
          <w:ilvl w:val="0"/>
          <w:numId w:val="4"/>
        </w:numPr>
        <w:rPr>
          <w:rFonts w:asciiTheme="minorHAnsi" w:hAnsiTheme="minorHAnsi" w:cstheme="minorHAnsi"/>
          <w:sz w:val="22"/>
          <w:szCs w:val="22"/>
        </w:rPr>
      </w:pPr>
      <w:r w:rsidRPr="007275A3">
        <w:rPr>
          <w:rFonts w:asciiTheme="minorHAnsi" w:hAnsiTheme="minorHAnsi" w:cstheme="minorHAnsi"/>
          <w:b/>
          <w:bCs/>
          <w:sz w:val="22"/>
          <w:szCs w:val="22"/>
        </w:rPr>
        <w:t>Providing oversight and management</w:t>
      </w:r>
      <w:r w:rsidRPr="007275A3">
        <w:rPr>
          <w:rFonts w:asciiTheme="minorHAnsi" w:hAnsiTheme="minorHAnsi" w:cstheme="minorHAnsi"/>
          <w:sz w:val="22"/>
          <w:szCs w:val="22"/>
        </w:rPr>
        <w:br/>
        <w:t>Ensuring effective governance of the charity’s operations, including supervision of employees, volunteers, and service delivery.</w:t>
      </w:r>
    </w:p>
    <w:p w14:paraId="37DC7C9A" w14:textId="77777777" w:rsidR="009A76B1" w:rsidRPr="007275A3" w:rsidRDefault="009A76B1" w:rsidP="009A76B1">
      <w:pPr>
        <w:rPr>
          <w:rFonts w:asciiTheme="minorHAnsi" w:hAnsiTheme="minorHAnsi" w:cstheme="minorHAnsi"/>
          <w:b/>
          <w:bCs/>
          <w:sz w:val="22"/>
          <w:szCs w:val="22"/>
        </w:rPr>
      </w:pPr>
    </w:p>
    <w:p w14:paraId="05094FEE" w14:textId="64D0C32D" w:rsidR="009A76B1" w:rsidRPr="007275A3" w:rsidRDefault="009A76B1" w:rsidP="009A76B1">
      <w:pPr>
        <w:rPr>
          <w:rFonts w:asciiTheme="minorHAnsi" w:hAnsiTheme="minorHAnsi" w:cstheme="minorHAnsi"/>
          <w:b/>
          <w:bCs/>
          <w:sz w:val="22"/>
          <w:szCs w:val="22"/>
        </w:rPr>
      </w:pPr>
      <w:r w:rsidRPr="007275A3">
        <w:rPr>
          <w:rFonts w:asciiTheme="minorHAnsi" w:hAnsiTheme="minorHAnsi" w:cstheme="minorHAnsi"/>
          <w:b/>
          <w:bCs/>
          <w:sz w:val="22"/>
          <w:szCs w:val="22"/>
        </w:rPr>
        <w:t>Trustees/Directors</w:t>
      </w:r>
    </w:p>
    <w:p w14:paraId="514C06E5" w14:textId="77777777" w:rsidR="009A76B1" w:rsidRPr="007275A3" w:rsidRDefault="009A76B1" w:rsidP="009A76B1">
      <w:pPr>
        <w:rPr>
          <w:rFonts w:asciiTheme="minorHAnsi" w:hAnsiTheme="minorHAnsi" w:cstheme="minorHAnsi"/>
          <w:sz w:val="22"/>
          <w:szCs w:val="22"/>
        </w:rPr>
      </w:pPr>
      <w:r w:rsidRPr="007275A3">
        <w:rPr>
          <w:rFonts w:asciiTheme="minorHAnsi" w:hAnsiTheme="minorHAnsi" w:cstheme="minorHAnsi"/>
          <w:sz w:val="22"/>
          <w:szCs w:val="22"/>
        </w:rPr>
        <w:t xml:space="preserve">Current Charity Commission guidance continues to require </w:t>
      </w:r>
      <w:r w:rsidRPr="007275A3">
        <w:rPr>
          <w:rFonts w:asciiTheme="minorHAnsi" w:hAnsiTheme="minorHAnsi" w:cstheme="minorHAnsi"/>
          <w:b/>
          <w:bCs/>
          <w:sz w:val="22"/>
          <w:szCs w:val="22"/>
        </w:rPr>
        <w:t>a minimum of three trustees</w:t>
      </w:r>
      <w:r w:rsidRPr="007275A3">
        <w:rPr>
          <w:rFonts w:asciiTheme="minorHAnsi" w:hAnsiTheme="minorHAnsi" w:cstheme="minorHAnsi"/>
          <w:sz w:val="22"/>
          <w:szCs w:val="22"/>
        </w:rPr>
        <w:t xml:space="preserve"> for any registered charity. However, it is widely recommended that boards include </w:t>
      </w:r>
      <w:r w:rsidRPr="007275A3">
        <w:rPr>
          <w:rFonts w:asciiTheme="minorHAnsi" w:hAnsiTheme="minorHAnsi" w:cstheme="minorHAnsi"/>
          <w:b/>
          <w:bCs/>
          <w:sz w:val="22"/>
          <w:szCs w:val="22"/>
        </w:rPr>
        <w:t>a broader mix of skills and perspectives</w:t>
      </w:r>
      <w:r w:rsidRPr="007275A3">
        <w:rPr>
          <w:rFonts w:asciiTheme="minorHAnsi" w:hAnsiTheme="minorHAnsi" w:cstheme="minorHAnsi"/>
          <w:sz w:val="22"/>
          <w:szCs w:val="22"/>
        </w:rPr>
        <w:t xml:space="preserve">, often </w:t>
      </w:r>
      <w:r w:rsidRPr="007275A3">
        <w:rPr>
          <w:rFonts w:asciiTheme="minorHAnsi" w:hAnsiTheme="minorHAnsi" w:cstheme="minorHAnsi"/>
          <w:b/>
          <w:bCs/>
          <w:sz w:val="22"/>
          <w:szCs w:val="22"/>
        </w:rPr>
        <w:t>between 5 and 10 trustees</w:t>
      </w:r>
      <w:r w:rsidRPr="007275A3">
        <w:rPr>
          <w:rFonts w:asciiTheme="minorHAnsi" w:hAnsiTheme="minorHAnsi" w:cstheme="minorHAnsi"/>
          <w:sz w:val="22"/>
          <w:szCs w:val="22"/>
        </w:rPr>
        <w:t>, to ensure resilience, shared responsibility, and effective oversight.</w:t>
      </w:r>
    </w:p>
    <w:p w14:paraId="1280C5C4" w14:textId="77777777" w:rsidR="00351E0F" w:rsidRPr="007275A3" w:rsidRDefault="00351E0F" w:rsidP="009A76B1">
      <w:pPr>
        <w:rPr>
          <w:rFonts w:asciiTheme="minorHAnsi" w:hAnsiTheme="minorHAnsi" w:cstheme="minorHAnsi"/>
          <w:sz w:val="22"/>
          <w:szCs w:val="22"/>
        </w:rPr>
      </w:pPr>
    </w:p>
    <w:p w14:paraId="6CB16A30" w14:textId="631E0A5F" w:rsidR="009A76B1" w:rsidRPr="007275A3" w:rsidRDefault="009A76B1" w:rsidP="009A76B1">
      <w:pPr>
        <w:rPr>
          <w:rFonts w:asciiTheme="minorHAnsi" w:hAnsiTheme="minorHAnsi" w:cstheme="minorHAnsi"/>
          <w:sz w:val="22"/>
          <w:szCs w:val="22"/>
        </w:rPr>
      </w:pPr>
      <w:r w:rsidRPr="007275A3">
        <w:rPr>
          <w:rFonts w:asciiTheme="minorHAnsi" w:hAnsiTheme="minorHAnsi" w:cstheme="minorHAnsi"/>
          <w:sz w:val="22"/>
          <w:szCs w:val="22"/>
        </w:rPr>
        <w:t>To support good governance, trustees may delegate work to sub</w:t>
      </w:r>
      <w:r w:rsidRPr="007275A3">
        <w:rPr>
          <w:rFonts w:asciiTheme="minorHAnsi" w:hAnsiTheme="minorHAnsi" w:cstheme="minorHAnsi"/>
          <w:sz w:val="22"/>
          <w:szCs w:val="22"/>
        </w:rPr>
        <w:noBreakHyphen/>
        <w:t xml:space="preserve">committees aligned with specific skill sets or operational areas—such as </w:t>
      </w:r>
      <w:r w:rsidRPr="007275A3">
        <w:rPr>
          <w:rFonts w:asciiTheme="minorHAnsi" w:hAnsiTheme="minorHAnsi" w:cstheme="minorHAnsi"/>
          <w:b/>
          <w:bCs/>
          <w:sz w:val="22"/>
          <w:szCs w:val="22"/>
        </w:rPr>
        <w:t>Finance, Personnel, Safeguarding, Fundraising, or Communications</w:t>
      </w:r>
      <w:r w:rsidRPr="007275A3">
        <w:rPr>
          <w:rFonts w:asciiTheme="minorHAnsi" w:hAnsiTheme="minorHAnsi" w:cstheme="minorHAnsi"/>
          <w:sz w:val="22"/>
          <w:szCs w:val="22"/>
        </w:rPr>
        <w:t>. These committees should:</w:t>
      </w:r>
    </w:p>
    <w:p w14:paraId="6D439BF6" w14:textId="77777777" w:rsidR="009A76B1" w:rsidRPr="007275A3" w:rsidRDefault="009A76B1">
      <w:pPr>
        <w:numPr>
          <w:ilvl w:val="0"/>
          <w:numId w:val="5"/>
        </w:numPr>
        <w:rPr>
          <w:rFonts w:asciiTheme="minorHAnsi" w:hAnsiTheme="minorHAnsi" w:cstheme="minorHAnsi"/>
          <w:sz w:val="22"/>
          <w:szCs w:val="22"/>
        </w:rPr>
      </w:pPr>
      <w:r w:rsidRPr="007275A3">
        <w:rPr>
          <w:rFonts w:asciiTheme="minorHAnsi" w:hAnsiTheme="minorHAnsi" w:cstheme="minorHAnsi"/>
          <w:sz w:val="22"/>
          <w:szCs w:val="22"/>
        </w:rPr>
        <w:t>Be chaired by a trustee</w:t>
      </w:r>
    </w:p>
    <w:p w14:paraId="55C31531" w14:textId="77777777" w:rsidR="009A76B1" w:rsidRPr="007275A3" w:rsidRDefault="009A76B1">
      <w:pPr>
        <w:numPr>
          <w:ilvl w:val="0"/>
          <w:numId w:val="5"/>
        </w:numPr>
        <w:rPr>
          <w:rFonts w:asciiTheme="minorHAnsi" w:hAnsiTheme="minorHAnsi" w:cstheme="minorHAnsi"/>
          <w:sz w:val="22"/>
          <w:szCs w:val="22"/>
        </w:rPr>
      </w:pPr>
      <w:r w:rsidRPr="007275A3">
        <w:rPr>
          <w:rFonts w:asciiTheme="minorHAnsi" w:hAnsiTheme="minorHAnsi" w:cstheme="minorHAnsi"/>
          <w:sz w:val="22"/>
          <w:szCs w:val="22"/>
        </w:rPr>
        <w:t>Meet regularly and report clearly to the full board</w:t>
      </w:r>
    </w:p>
    <w:p w14:paraId="3810D723" w14:textId="77777777" w:rsidR="009A76B1" w:rsidRPr="007275A3" w:rsidRDefault="009A76B1">
      <w:pPr>
        <w:numPr>
          <w:ilvl w:val="0"/>
          <w:numId w:val="5"/>
        </w:numPr>
        <w:rPr>
          <w:rFonts w:asciiTheme="minorHAnsi" w:hAnsiTheme="minorHAnsi" w:cstheme="minorHAnsi"/>
          <w:sz w:val="22"/>
          <w:szCs w:val="22"/>
        </w:rPr>
      </w:pPr>
      <w:r w:rsidRPr="007275A3">
        <w:rPr>
          <w:rFonts w:asciiTheme="minorHAnsi" w:hAnsiTheme="minorHAnsi" w:cstheme="minorHAnsi"/>
          <w:sz w:val="22"/>
          <w:szCs w:val="22"/>
        </w:rPr>
        <w:t>Draw on additional volunteers or experts as needed</w:t>
      </w:r>
    </w:p>
    <w:p w14:paraId="791A277D" w14:textId="77777777" w:rsidR="009A76B1" w:rsidRPr="007275A3" w:rsidRDefault="009A76B1" w:rsidP="009A76B1">
      <w:pPr>
        <w:rPr>
          <w:rFonts w:asciiTheme="minorHAnsi" w:hAnsiTheme="minorHAnsi" w:cstheme="minorHAnsi"/>
          <w:sz w:val="22"/>
          <w:szCs w:val="22"/>
        </w:rPr>
      </w:pPr>
      <w:r w:rsidRPr="007275A3">
        <w:rPr>
          <w:rFonts w:asciiTheme="minorHAnsi" w:hAnsiTheme="minorHAnsi" w:cstheme="minorHAnsi"/>
          <w:sz w:val="22"/>
          <w:szCs w:val="22"/>
        </w:rPr>
        <w:t>Such structures help distribute workload, strengthen accountability, and support the charity in meeting both regulatory expectations and best</w:t>
      </w:r>
      <w:r w:rsidRPr="007275A3">
        <w:rPr>
          <w:rFonts w:asciiTheme="minorHAnsi" w:hAnsiTheme="minorHAnsi" w:cstheme="minorHAnsi"/>
          <w:sz w:val="22"/>
          <w:szCs w:val="22"/>
        </w:rPr>
        <w:noBreakHyphen/>
        <w:t>practice standards.</w:t>
      </w:r>
    </w:p>
    <w:p w14:paraId="19EDE6E4" w14:textId="7B69D513" w:rsidR="00442A86" w:rsidRPr="007275A3" w:rsidRDefault="00442A86">
      <w:pPr>
        <w:rPr>
          <w:rFonts w:asciiTheme="minorHAnsi" w:hAnsiTheme="minorHAnsi" w:cstheme="minorHAnsi"/>
          <w:b/>
          <w:bCs/>
          <w:kern w:val="28"/>
          <w:sz w:val="22"/>
          <w:szCs w:val="22"/>
        </w:rPr>
      </w:pPr>
    </w:p>
    <w:p w14:paraId="1D43A3F1" w14:textId="77777777" w:rsidR="00C474D5" w:rsidRPr="007275A3" w:rsidRDefault="00C474D5">
      <w:pPr>
        <w:rPr>
          <w:rFonts w:asciiTheme="minorHAnsi" w:hAnsiTheme="minorHAnsi" w:cstheme="minorHAnsi"/>
          <w:b/>
          <w:bCs/>
          <w:kern w:val="28"/>
          <w:sz w:val="22"/>
          <w:szCs w:val="22"/>
        </w:rPr>
      </w:pPr>
      <w:r w:rsidRPr="007275A3">
        <w:rPr>
          <w:rFonts w:asciiTheme="minorHAnsi" w:hAnsiTheme="minorHAnsi" w:cstheme="minorHAnsi"/>
          <w:sz w:val="22"/>
          <w:szCs w:val="22"/>
        </w:rPr>
        <w:br w:type="page"/>
      </w:r>
    </w:p>
    <w:p w14:paraId="5033A961" w14:textId="0FDFEB7D" w:rsidR="009823A0" w:rsidRPr="00DB780B" w:rsidRDefault="009823A0" w:rsidP="00AA1D18">
      <w:pPr>
        <w:pStyle w:val="Heading1"/>
      </w:pPr>
      <w:bookmarkStart w:id="7" w:name="_Toc233019196"/>
      <w:r w:rsidRPr="00DB780B">
        <w:lastRenderedPageBreak/>
        <w:t xml:space="preserve">Responsibilities of Mission Partner Body </w:t>
      </w:r>
      <w:r w:rsidR="008904B1" w:rsidRPr="00DB780B">
        <w:t>Trustees</w:t>
      </w:r>
      <w:bookmarkEnd w:id="7"/>
    </w:p>
    <w:p w14:paraId="55C5CFC1" w14:textId="77777777" w:rsidR="009823A0" w:rsidRPr="007275A3" w:rsidRDefault="009823A0" w:rsidP="009823A0">
      <w:pPr>
        <w:jc w:val="both"/>
        <w:rPr>
          <w:rFonts w:asciiTheme="minorHAnsi" w:hAnsiTheme="minorHAnsi" w:cstheme="minorHAnsi"/>
          <w:sz w:val="22"/>
          <w:szCs w:val="22"/>
        </w:rPr>
      </w:pPr>
    </w:p>
    <w:p w14:paraId="68F5C933" w14:textId="2D25D41D" w:rsidR="009823A0" w:rsidRPr="007275A3" w:rsidRDefault="009823A0" w:rsidP="009823A0">
      <w:pPr>
        <w:jc w:val="both"/>
        <w:rPr>
          <w:rFonts w:asciiTheme="minorHAnsi" w:hAnsiTheme="minorHAnsi" w:cstheme="minorHAnsi"/>
          <w:sz w:val="22"/>
          <w:szCs w:val="22"/>
        </w:rPr>
      </w:pPr>
      <w:r w:rsidRPr="007275A3">
        <w:rPr>
          <w:rFonts w:asciiTheme="minorHAnsi" w:hAnsiTheme="minorHAnsi" w:cstheme="minorHAnsi"/>
          <w:sz w:val="22"/>
          <w:szCs w:val="22"/>
        </w:rPr>
        <w:t xml:space="preserve">Accepting a Trustee or Directorship role within a charity can feel like a significant responsibility. Current Charity Commission guidance emphasises that trustees must understand their legal duties, make informed decisions, and ensure good governance across all areas of the charity’s work. This document aims to outline these responsibilities clearly, drawing on national guidance while applying them within the context of </w:t>
      </w:r>
      <w:r w:rsidR="008821FA" w:rsidRPr="007275A3">
        <w:rPr>
          <w:rFonts w:asciiTheme="minorHAnsi" w:hAnsiTheme="minorHAnsi" w:cstheme="minorHAnsi"/>
          <w:sz w:val="22"/>
          <w:szCs w:val="22"/>
        </w:rPr>
        <w:t xml:space="preserve">the </w:t>
      </w:r>
      <w:r w:rsidRPr="007275A3">
        <w:rPr>
          <w:rFonts w:asciiTheme="minorHAnsi" w:hAnsiTheme="minorHAnsi" w:cstheme="minorHAnsi"/>
          <w:sz w:val="22"/>
          <w:szCs w:val="22"/>
        </w:rPr>
        <w:t>Mission Partner Bodies</w:t>
      </w:r>
      <w:r w:rsidR="008821FA" w:rsidRPr="007275A3">
        <w:rPr>
          <w:rFonts w:asciiTheme="minorHAnsi" w:hAnsiTheme="minorHAnsi" w:cstheme="minorHAnsi"/>
          <w:sz w:val="22"/>
          <w:szCs w:val="22"/>
        </w:rPr>
        <w:t xml:space="preserve"> purpose</w:t>
      </w:r>
      <w:r w:rsidRPr="007275A3">
        <w:rPr>
          <w:rFonts w:asciiTheme="minorHAnsi" w:hAnsiTheme="minorHAnsi" w:cstheme="minorHAnsi"/>
          <w:sz w:val="22"/>
          <w:szCs w:val="22"/>
        </w:rPr>
        <w:t>.</w:t>
      </w:r>
    </w:p>
    <w:p w14:paraId="02E0763C" w14:textId="77777777" w:rsidR="009823A0" w:rsidRPr="007275A3" w:rsidRDefault="009823A0" w:rsidP="009823A0">
      <w:pPr>
        <w:jc w:val="both"/>
        <w:rPr>
          <w:rFonts w:asciiTheme="minorHAnsi" w:hAnsiTheme="minorHAnsi" w:cstheme="minorHAnsi"/>
          <w:b/>
          <w:bCs/>
          <w:sz w:val="22"/>
          <w:szCs w:val="22"/>
        </w:rPr>
      </w:pPr>
    </w:p>
    <w:p w14:paraId="38349700" w14:textId="20C00DDC" w:rsidR="009823A0" w:rsidRPr="007275A3" w:rsidRDefault="009823A0" w:rsidP="009823A0">
      <w:pPr>
        <w:jc w:val="both"/>
        <w:rPr>
          <w:rFonts w:asciiTheme="minorHAnsi" w:hAnsiTheme="minorHAnsi" w:cstheme="minorHAnsi"/>
          <w:b/>
          <w:bCs/>
          <w:sz w:val="22"/>
          <w:szCs w:val="22"/>
        </w:rPr>
      </w:pPr>
      <w:r w:rsidRPr="007275A3">
        <w:rPr>
          <w:rFonts w:asciiTheme="minorHAnsi" w:hAnsiTheme="minorHAnsi" w:cstheme="minorHAnsi"/>
          <w:b/>
          <w:bCs/>
          <w:sz w:val="22"/>
          <w:szCs w:val="22"/>
        </w:rPr>
        <w:t>Who Are the Trustees/Directors?</w:t>
      </w:r>
    </w:p>
    <w:p w14:paraId="54919CF0" w14:textId="77777777" w:rsidR="009823A0" w:rsidRPr="007275A3" w:rsidRDefault="009823A0" w:rsidP="009823A0">
      <w:pPr>
        <w:jc w:val="both"/>
        <w:rPr>
          <w:rFonts w:asciiTheme="minorHAnsi" w:hAnsiTheme="minorHAnsi" w:cstheme="minorHAnsi"/>
          <w:sz w:val="22"/>
          <w:szCs w:val="22"/>
        </w:rPr>
      </w:pPr>
      <w:r w:rsidRPr="007275A3">
        <w:rPr>
          <w:rFonts w:asciiTheme="minorHAnsi" w:hAnsiTheme="minorHAnsi" w:cstheme="minorHAnsi"/>
          <w:sz w:val="22"/>
          <w:szCs w:val="22"/>
        </w:rPr>
        <w:t>Trustees/Directors of a Mission Partner Body are responsible for governing the organisation, overseeing its management, and ensuring it fulfils its charitable purposes. According to Charity Commission guidance, trustees must be over 18 and must meet the legal eligibility criteria set out in charity law. They must also act collectively to make decisions that are in the best interests of the charity and those it serves.</w:t>
      </w:r>
    </w:p>
    <w:p w14:paraId="2DB320F1" w14:textId="77777777" w:rsidR="009823A0" w:rsidRPr="007275A3" w:rsidRDefault="009823A0" w:rsidP="009823A0">
      <w:pPr>
        <w:jc w:val="both"/>
        <w:rPr>
          <w:rFonts w:asciiTheme="minorHAnsi" w:hAnsiTheme="minorHAnsi" w:cstheme="minorHAnsi"/>
          <w:b/>
          <w:bCs/>
          <w:sz w:val="22"/>
          <w:szCs w:val="22"/>
        </w:rPr>
      </w:pPr>
    </w:p>
    <w:p w14:paraId="713E7708" w14:textId="78248FF2" w:rsidR="009823A0" w:rsidRPr="007275A3" w:rsidRDefault="009823A0" w:rsidP="009823A0">
      <w:pPr>
        <w:jc w:val="both"/>
        <w:rPr>
          <w:rFonts w:asciiTheme="minorHAnsi" w:hAnsiTheme="minorHAnsi" w:cstheme="minorHAnsi"/>
          <w:b/>
          <w:bCs/>
          <w:sz w:val="22"/>
          <w:szCs w:val="22"/>
        </w:rPr>
      </w:pPr>
      <w:r w:rsidRPr="007275A3">
        <w:rPr>
          <w:rFonts w:asciiTheme="minorHAnsi" w:hAnsiTheme="minorHAnsi" w:cstheme="minorHAnsi"/>
          <w:b/>
          <w:bCs/>
          <w:sz w:val="22"/>
          <w:szCs w:val="22"/>
        </w:rPr>
        <w:t>Qualities Needed to Serve as a Trustee/Director</w:t>
      </w:r>
    </w:p>
    <w:p w14:paraId="04695191" w14:textId="77777777" w:rsidR="009823A0" w:rsidRPr="007275A3" w:rsidRDefault="009823A0" w:rsidP="009823A0">
      <w:pPr>
        <w:jc w:val="both"/>
        <w:rPr>
          <w:rFonts w:asciiTheme="minorHAnsi" w:hAnsiTheme="minorHAnsi" w:cstheme="minorHAnsi"/>
          <w:sz w:val="22"/>
          <w:szCs w:val="22"/>
        </w:rPr>
      </w:pPr>
      <w:r w:rsidRPr="007275A3">
        <w:rPr>
          <w:rFonts w:asciiTheme="minorHAnsi" w:hAnsiTheme="minorHAnsi" w:cstheme="minorHAnsi"/>
          <w:sz w:val="22"/>
          <w:szCs w:val="22"/>
        </w:rPr>
        <w:t>The Aims and Purpose of the Mission Partner Body should shape the skills, character, and commitment expected of its trustees. Current charity governance guidance highlights that effective trusteeship requires:</w:t>
      </w:r>
    </w:p>
    <w:p w14:paraId="576ACB44" w14:textId="77777777" w:rsidR="009823A0" w:rsidRPr="007275A3" w:rsidRDefault="009823A0">
      <w:pPr>
        <w:numPr>
          <w:ilvl w:val="0"/>
          <w:numId w:val="6"/>
        </w:numPr>
        <w:jc w:val="both"/>
        <w:rPr>
          <w:rFonts w:asciiTheme="minorHAnsi" w:hAnsiTheme="minorHAnsi" w:cstheme="minorHAnsi"/>
          <w:sz w:val="22"/>
          <w:szCs w:val="22"/>
        </w:rPr>
      </w:pPr>
      <w:r w:rsidRPr="007275A3">
        <w:rPr>
          <w:rFonts w:asciiTheme="minorHAnsi" w:hAnsiTheme="minorHAnsi" w:cstheme="minorHAnsi"/>
          <w:b/>
          <w:bCs/>
          <w:sz w:val="22"/>
          <w:szCs w:val="22"/>
        </w:rPr>
        <w:t>Commitment to the charity’s purposes</w:t>
      </w:r>
      <w:r w:rsidRPr="007275A3">
        <w:rPr>
          <w:rFonts w:asciiTheme="minorHAnsi" w:hAnsiTheme="minorHAnsi" w:cstheme="minorHAnsi"/>
          <w:sz w:val="22"/>
          <w:szCs w:val="22"/>
        </w:rPr>
        <w:t>,</w:t>
      </w:r>
    </w:p>
    <w:p w14:paraId="3704D442" w14:textId="77777777" w:rsidR="009823A0" w:rsidRPr="007275A3" w:rsidRDefault="009823A0">
      <w:pPr>
        <w:numPr>
          <w:ilvl w:val="0"/>
          <w:numId w:val="6"/>
        </w:numPr>
        <w:jc w:val="both"/>
        <w:rPr>
          <w:rFonts w:asciiTheme="minorHAnsi" w:hAnsiTheme="minorHAnsi" w:cstheme="minorHAnsi"/>
          <w:sz w:val="22"/>
          <w:szCs w:val="22"/>
        </w:rPr>
      </w:pPr>
      <w:r w:rsidRPr="007275A3">
        <w:rPr>
          <w:rFonts w:asciiTheme="minorHAnsi" w:hAnsiTheme="minorHAnsi" w:cstheme="minorHAnsi"/>
          <w:b/>
          <w:bCs/>
          <w:sz w:val="22"/>
          <w:szCs w:val="22"/>
        </w:rPr>
        <w:t>Good judgement</w:t>
      </w:r>
      <w:r w:rsidRPr="007275A3">
        <w:rPr>
          <w:rFonts w:asciiTheme="minorHAnsi" w:hAnsiTheme="minorHAnsi" w:cstheme="minorHAnsi"/>
          <w:sz w:val="22"/>
          <w:szCs w:val="22"/>
        </w:rPr>
        <w:t>,</w:t>
      </w:r>
    </w:p>
    <w:p w14:paraId="4F4FB8AC" w14:textId="77777777" w:rsidR="009823A0" w:rsidRPr="007275A3" w:rsidRDefault="009823A0">
      <w:pPr>
        <w:numPr>
          <w:ilvl w:val="0"/>
          <w:numId w:val="6"/>
        </w:numPr>
        <w:jc w:val="both"/>
        <w:rPr>
          <w:rFonts w:asciiTheme="minorHAnsi" w:hAnsiTheme="minorHAnsi" w:cstheme="minorHAnsi"/>
          <w:sz w:val="22"/>
          <w:szCs w:val="22"/>
        </w:rPr>
      </w:pPr>
      <w:r w:rsidRPr="007275A3">
        <w:rPr>
          <w:rFonts w:asciiTheme="minorHAnsi" w:hAnsiTheme="minorHAnsi" w:cstheme="minorHAnsi"/>
          <w:b/>
          <w:bCs/>
          <w:sz w:val="22"/>
          <w:szCs w:val="22"/>
        </w:rPr>
        <w:t>Willingness to learn</w:t>
      </w:r>
      <w:r w:rsidRPr="007275A3">
        <w:rPr>
          <w:rFonts w:asciiTheme="minorHAnsi" w:hAnsiTheme="minorHAnsi" w:cstheme="minorHAnsi"/>
          <w:sz w:val="22"/>
          <w:szCs w:val="22"/>
        </w:rPr>
        <w:t>,</w:t>
      </w:r>
    </w:p>
    <w:p w14:paraId="406C9060" w14:textId="77777777" w:rsidR="009823A0" w:rsidRPr="007275A3" w:rsidRDefault="009823A0">
      <w:pPr>
        <w:numPr>
          <w:ilvl w:val="0"/>
          <w:numId w:val="6"/>
        </w:numPr>
        <w:jc w:val="both"/>
        <w:rPr>
          <w:rFonts w:asciiTheme="minorHAnsi" w:hAnsiTheme="minorHAnsi" w:cstheme="minorHAnsi"/>
          <w:sz w:val="22"/>
          <w:szCs w:val="22"/>
        </w:rPr>
      </w:pPr>
      <w:r w:rsidRPr="007275A3">
        <w:rPr>
          <w:rFonts w:asciiTheme="minorHAnsi" w:hAnsiTheme="minorHAnsi" w:cstheme="minorHAnsi"/>
          <w:b/>
          <w:bCs/>
          <w:sz w:val="22"/>
          <w:szCs w:val="22"/>
        </w:rPr>
        <w:t>Ability to work well with others</w:t>
      </w:r>
      <w:r w:rsidRPr="007275A3">
        <w:rPr>
          <w:rFonts w:asciiTheme="minorHAnsi" w:hAnsiTheme="minorHAnsi" w:cstheme="minorHAnsi"/>
          <w:sz w:val="22"/>
          <w:szCs w:val="22"/>
        </w:rPr>
        <w:t>, and</w:t>
      </w:r>
    </w:p>
    <w:p w14:paraId="1FEB9050" w14:textId="77777777" w:rsidR="009823A0" w:rsidRPr="007275A3" w:rsidRDefault="009823A0">
      <w:pPr>
        <w:numPr>
          <w:ilvl w:val="0"/>
          <w:numId w:val="6"/>
        </w:numPr>
        <w:jc w:val="both"/>
        <w:rPr>
          <w:rFonts w:asciiTheme="minorHAnsi" w:hAnsiTheme="minorHAnsi" w:cstheme="minorHAnsi"/>
          <w:sz w:val="22"/>
          <w:szCs w:val="22"/>
        </w:rPr>
      </w:pPr>
      <w:r w:rsidRPr="007275A3">
        <w:rPr>
          <w:rFonts w:asciiTheme="minorHAnsi" w:hAnsiTheme="minorHAnsi" w:cstheme="minorHAnsi"/>
          <w:b/>
          <w:bCs/>
          <w:sz w:val="22"/>
          <w:szCs w:val="22"/>
        </w:rPr>
        <w:t>Understanding of financial stewardship and safeguarding responsibilities</w:t>
      </w:r>
      <w:r w:rsidRPr="007275A3">
        <w:rPr>
          <w:rFonts w:asciiTheme="minorHAnsi" w:hAnsiTheme="minorHAnsi" w:cstheme="minorHAnsi"/>
          <w:sz w:val="22"/>
          <w:szCs w:val="22"/>
        </w:rPr>
        <w:t>.</w:t>
      </w:r>
    </w:p>
    <w:p w14:paraId="181C8938" w14:textId="77777777" w:rsidR="009823A0" w:rsidRPr="007275A3" w:rsidRDefault="009823A0" w:rsidP="009823A0">
      <w:pPr>
        <w:jc w:val="both"/>
        <w:rPr>
          <w:rFonts w:asciiTheme="minorHAnsi" w:hAnsiTheme="minorHAnsi" w:cstheme="minorHAnsi"/>
          <w:sz w:val="22"/>
          <w:szCs w:val="22"/>
        </w:rPr>
      </w:pPr>
    </w:p>
    <w:p w14:paraId="2B0C13F2" w14:textId="01AAFF9B" w:rsidR="009823A0" w:rsidRPr="007275A3" w:rsidRDefault="009823A0" w:rsidP="009823A0">
      <w:pPr>
        <w:jc w:val="both"/>
        <w:rPr>
          <w:rFonts w:asciiTheme="minorHAnsi" w:hAnsiTheme="minorHAnsi" w:cstheme="minorHAnsi"/>
          <w:sz w:val="22"/>
          <w:szCs w:val="22"/>
        </w:rPr>
      </w:pPr>
      <w:r w:rsidRPr="007275A3">
        <w:rPr>
          <w:rFonts w:asciiTheme="minorHAnsi" w:hAnsiTheme="minorHAnsi" w:cstheme="minorHAnsi"/>
          <w:sz w:val="22"/>
          <w:szCs w:val="22"/>
        </w:rPr>
        <w:t>A balanced mix of skills across the trustee board is considered best practice. Not all trustees need every skill, but the board collectively should be equipped to handle governance, finance, safeguarding, personnel oversight, and strategic planning.</w:t>
      </w:r>
    </w:p>
    <w:p w14:paraId="3EA60217" w14:textId="77777777" w:rsidR="009823A0" w:rsidRPr="007275A3" w:rsidRDefault="009823A0" w:rsidP="009823A0">
      <w:pPr>
        <w:jc w:val="both"/>
        <w:rPr>
          <w:rFonts w:asciiTheme="minorHAnsi" w:hAnsiTheme="minorHAnsi" w:cstheme="minorHAnsi"/>
          <w:b/>
          <w:bCs/>
          <w:sz w:val="22"/>
          <w:szCs w:val="22"/>
        </w:rPr>
      </w:pPr>
    </w:p>
    <w:p w14:paraId="0965FE50" w14:textId="4C0388DA" w:rsidR="009823A0" w:rsidRPr="007275A3" w:rsidRDefault="009823A0" w:rsidP="009823A0">
      <w:pPr>
        <w:jc w:val="both"/>
        <w:rPr>
          <w:rFonts w:asciiTheme="minorHAnsi" w:hAnsiTheme="minorHAnsi" w:cstheme="minorHAnsi"/>
          <w:b/>
          <w:bCs/>
          <w:sz w:val="22"/>
          <w:szCs w:val="22"/>
        </w:rPr>
      </w:pPr>
      <w:r w:rsidRPr="007275A3">
        <w:rPr>
          <w:rFonts w:asciiTheme="minorHAnsi" w:hAnsiTheme="minorHAnsi" w:cstheme="minorHAnsi"/>
          <w:b/>
          <w:bCs/>
          <w:sz w:val="22"/>
          <w:szCs w:val="22"/>
        </w:rPr>
        <w:t>Newly Appointed Trustees/Directors</w:t>
      </w:r>
    </w:p>
    <w:p w14:paraId="28D9FCE9" w14:textId="56A4F8F4" w:rsidR="009823A0" w:rsidRPr="007275A3" w:rsidRDefault="009823A0" w:rsidP="009823A0">
      <w:pPr>
        <w:jc w:val="both"/>
        <w:rPr>
          <w:rFonts w:asciiTheme="minorHAnsi" w:hAnsiTheme="minorHAnsi" w:cstheme="minorHAnsi"/>
          <w:sz w:val="22"/>
          <w:szCs w:val="22"/>
        </w:rPr>
      </w:pPr>
      <w:r w:rsidRPr="007275A3">
        <w:rPr>
          <w:rFonts w:asciiTheme="minorHAnsi" w:hAnsiTheme="minorHAnsi" w:cstheme="minorHAnsi"/>
          <w:sz w:val="22"/>
          <w:szCs w:val="22"/>
        </w:rPr>
        <w:t>New trustees should receive appropriate induction</w:t>
      </w:r>
      <w:r w:rsidR="00C04D79" w:rsidRPr="007275A3">
        <w:rPr>
          <w:rFonts w:asciiTheme="minorHAnsi" w:hAnsiTheme="minorHAnsi" w:cstheme="minorHAnsi"/>
          <w:sz w:val="22"/>
          <w:szCs w:val="22"/>
        </w:rPr>
        <w:t xml:space="preserve"> and </w:t>
      </w:r>
      <w:r w:rsidRPr="007275A3">
        <w:rPr>
          <w:rFonts w:asciiTheme="minorHAnsi" w:hAnsiTheme="minorHAnsi" w:cstheme="minorHAnsi"/>
          <w:sz w:val="22"/>
          <w:szCs w:val="22"/>
        </w:rPr>
        <w:t>training to help them understand their responsibilities without overwhelming them. Current guidance highlights the importance of making trustees aware of:</w:t>
      </w:r>
    </w:p>
    <w:p w14:paraId="4DC832D0" w14:textId="77777777" w:rsidR="009823A0" w:rsidRPr="007275A3" w:rsidRDefault="009823A0">
      <w:pPr>
        <w:numPr>
          <w:ilvl w:val="0"/>
          <w:numId w:val="7"/>
        </w:numPr>
        <w:jc w:val="both"/>
        <w:rPr>
          <w:rFonts w:asciiTheme="minorHAnsi" w:hAnsiTheme="minorHAnsi" w:cstheme="minorHAnsi"/>
          <w:sz w:val="22"/>
          <w:szCs w:val="22"/>
        </w:rPr>
      </w:pPr>
      <w:r w:rsidRPr="007275A3">
        <w:rPr>
          <w:rFonts w:asciiTheme="minorHAnsi" w:hAnsiTheme="minorHAnsi" w:cstheme="minorHAnsi"/>
          <w:sz w:val="22"/>
          <w:szCs w:val="22"/>
        </w:rPr>
        <w:t>Their legal duties,</w:t>
      </w:r>
    </w:p>
    <w:p w14:paraId="145229EF" w14:textId="77777777" w:rsidR="009823A0" w:rsidRPr="007275A3" w:rsidRDefault="009823A0">
      <w:pPr>
        <w:numPr>
          <w:ilvl w:val="0"/>
          <w:numId w:val="7"/>
        </w:numPr>
        <w:jc w:val="both"/>
        <w:rPr>
          <w:rFonts w:asciiTheme="minorHAnsi" w:hAnsiTheme="minorHAnsi" w:cstheme="minorHAnsi"/>
          <w:sz w:val="22"/>
          <w:szCs w:val="22"/>
        </w:rPr>
      </w:pPr>
      <w:r w:rsidRPr="007275A3">
        <w:rPr>
          <w:rFonts w:asciiTheme="minorHAnsi" w:hAnsiTheme="minorHAnsi" w:cstheme="minorHAnsi"/>
          <w:sz w:val="22"/>
          <w:szCs w:val="22"/>
        </w:rPr>
        <w:t>The charity’s governing documents,</w:t>
      </w:r>
    </w:p>
    <w:p w14:paraId="2F1F7D88" w14:textId="77777777" w:rsidR="009823A0" w:rsidRPr="007275A3" w:rsidRDefault="009823A0">
      <w:pPr>
        <w:numPr>
          <w:ilvl w:val="0"/>
          <w:numId w:val="7"/>
        </w:numPr>
        <w:jc w:val="both"/>
        <w:rPr>
          <w:rFonts w:asciiTheme="minorHAnsi" w:hAnsiTheme="minorHAnsi" w:cstheme="minorHAnsi"/>
          <w:sz w:val="22"/>
          <w:szCs w:val="22"/>
        </w:rPr>
      </w:pPr>
      <w:r w:rsidRPr="007275A3">
        <w:rPr>
          <w:rFonts w:asciiTheme="minorHAnsi" w:hAnsiTheme="minorHAnsi" w:cstheme="minorHAnsi"/>
          <w:sz w:val="22"/>
          <w:szCs w:val="22"/>
        </w:rPr>
        <w:t>The structure of meetings and decision</w:t>
      </w:r>
      <w:r w:rsidRPr="007275A3">
        <w:rPr>
          <w:rFonts w:asciiTheme="minorHAnsi" w:hAnsiTheme="minorHAnsi" w:cstheme="minorHAnsi"/>
          <w:sz w:val="22"/>
          <w:szCs w:val="22"/>
        </w:rPr>
        <w:noBreakHyphen/>
        <w:t>making, and</w:t>
      </w:r>
    </w:p>
    <w:p w14:paraId="661F9DB9" w14:textId="77777777" w:rsidR="009823A0" w:rsidRPr="007275A3" w:rsidRDefault="009823A0">
      <w:pPr>
        <w:numPr>
          <w:ilvl w:val="0"/>
          <w:numId w:val="7"/>
        </w:numPr>
        <w:jc w:val="both"/>
        <w:rPr>
          <w:rFonts w:asciiTheme="minorHAnsi" w:hAnsiTheme="minorHAnsi" w:cstheme="minorHAnsi"/>
          <w:sz w:val="22"/>
          <w:szCs w:val="22"/>
        </w:rPr>
      </w:pPr>
      <w:r w:rsidRPr="007275A3">
        <w:rPr>
          <w:rFonts w:asciiTheme="minorHAnsi" w:hAnsiTheme="minorHAnsi" w:cstheme="minorHAnsi"/>
          <w:sz w:val="22"/>
          <w:szCs w:val="22"/>
        </w:rPr>
        <w:t>Financial and safeguarding obligations.</w:t>
      </w:r>
    </w:p>
    <w:p w14:paraId="4C55EFBC" w14:textId="77777777" w:rsidR="009823A0" w:rsidRPr="007275A3" w:rsidRDefault="009823A0" w:rsidP="009823A0">
      <w:pPr>
        <w:jc w:val="both"/>
        <w:rPr>
          <w:rFonts w:asciiTheme="minorHAnsi" w:hAnsiTheme="minorHAnsi" w:cstheme="minorHAnsi"/>
          <w:sz w:val="22"/>
          <w:szCs w:val="22"/>
        </w:rPr>
      </w:pPr>
    </w:p>
    <w:p w14:paraId="65F2C1CF" w14:textId="19C8EDC2" w:rsidR="009823A0" w:rsidRDefault="009823A0" w:rsidP="009823A0">
      <w:pPr>
        <w:jc w:val="both"/>
        <w:rPr>
          <w:rFonts w:asciiTheme="minorHAnsi" w:hAnsiTheme="minorHAnsi" w:cstheme="minorHAnsi"/>
          <w:sz w:val="22"/>
          <w:szCs w:val="22"/>
        </w:rPr>
      </w:pPr>
      <w:r w:rsidRPr="007275A3">
        <w:rPr>
          <w:rFonts w:asciiTheme="minorHAnsi" w:hAnsiTheme="minorHAnsi" w:cstheme="minorHAnsi"/>
          <w:sz w:val="22"/>
          <w:szCs w:val="22"/>
        </w:rPr>
        <w:t>Trustees may come with varied levels of experience. A thorough, supportive induction process ensures all new members can contribute confidently and fulfil their roles effectively.</w:t>
      </w:r>
    </w:p>
    <w:p w14:paraId="100B4952" w14:textId="77777777" w:rsidR="000206F6" w:rsidRPr="007275A3" w:rsidRDefault="000206F6" w:rsidP="009823A0">
      <w:pPr>
        <w:jc w:val="both"/>
        <w:rPr>
          <w:rFonts w:asciiTheme="minorHAnsi" w:hAnsiTheme="minorHAnsi" w:cstheme="minorHAnsi"/>
          <w:sz w:val="22"/>
          <w:szCs w:val="22"/>
        </w:rPr>
      </w:pPr>
    </w:p>
    <w:p w14:paraId="6BAC5950" w14:textId="30CAA0D3" w:rsidR="1886F9EA" w:rsidRPr="007275A3" w:rsidRDefault="1886F9EA" w:rsidP="1886F9EA">
      <w:pPr>
        <w:jc w:val="both"/>
        <w:rPr>
          <w:rFonts w:asciiTheme="minorHAnsi" w:hAnsiTheme="minorHAnsi" w:cstheme="minorHAnsi"/>
          <w:sz w:val="22"/>
          <w:szCs w:val="22"/>
          <w:highlight w:val="yellow"/>
        </w:rPr>
      </w:pPr>
    </w:p>
    <w:p w14:paraId="1466A95C" w14:textId="0F1E760F" w:rsidR="008C2E07" w:rsidRPr="00BB58ED" w:rsidRDefault="00AE04D6" w:rsidP="000206F6">
      <w:pPr>
        <w:rPr>
          <w:rFonts w:asciiTheme="minorHAnsi" w:hAnsiTheme="minorHAnsi" w:cstheme="minorHAnsi"/>
          <w:color w:val="1F497D" w:themeColor="text2"/>
          <w:sz w:val="22"/>
          <w:szCs w:val="22"/>
          <w:lang w:eastAsia="en-US"/>
        </w:rPr>
      </w:pPr>
      <w:r w:rsidRPr="00BB58ED">
        <w:rPr>
          <w:noProof/>
          <w:color w:val="1F497D" w:themeColor="text2"/>
        </w:rPr>
        <w:drawing>
          <wp:anchor distT="0" distB="0" distL="114300" distR="114300" simplePos="0" relativeHeight="251659264" behindDoc="1" locked="0" layoutInCell="1" allowOverlap="1" wp14:anchorId="4F8CE1E0" wp14:editId="6AC22A4F">
            <wp:simplePos x="0" y="0"/>
            <wp:positionH relativeFrom="column">
              <wp:posOffset>2893060</wp:posOffset>
            </wp:positionH>
            <wp:positionV relativeFrom="paragraph">
              <wp:posOffset>38100</wp:posOffset>
            </wp:positionV>
            <wp:extent cx="3356610" cy="1252855"/>
            <wp:effectExtent l="19050" t="19050" r="15240" b="23495"/>
            <wp:wrapTight wrapText="bothSides">
              <wp:wrapPolygon edited="0">
                <wp:start x="-123" y="-328"/>
                <wp:lineTo x="-123" y="21677"/>
                <wp:lineTo x="21575" y="21677"/>
                <wp:lineTo x="21575" y="-328"/>
                <wp:lineTo x="-123" y="-328"/>
              </wp:wrapPolygon>
            </wp:wrapTight>
            <wp:docPr id="159545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6610" cy="12528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BB58ED">
        <w:rPr>
          <w:rFonts w:asciiTheme="minorHAnsi" w:hAnsiTheme="minorHAnsi" w:cstheme="minorHAnsi"/>
          <w:color w:val="1F497D" w:themeColor="text2"/>
          <w:sz w:val="22"/>
          <w:szCs w:val="22"/>
          <w:lang w:eastAsia="en-US"/>
        </w:rPr>
        <w:t>“Scripture Union's Mission Partner scheme was invaluable during Artless Theatre Company's transition from a small ministry trust into a registered charity. Their team generously shared practical resources, model documents, safeguarding guidance, and expertise that helped us navigate a process we had little experience of. Beyond the practical support, having a trusted and respected mission organisation championing our work opened doors and gave us credibility. Opportunities such as performing at Scripture Union's 150th anniversary celebrations ultimately led to major milestones for our ministry, including performing for the Queen and appearing on Songs of Praise. What has always stood out to me is Scripture Union's heart for reaching people with the gospel and their willingness to innovate and explore new approaches to mission.”</w:t>
      </w:r>
    </w:p>
    <w:p w14:paraId="0D6DC59E" w14:textId="77777777" w:rsidR="00EA2254" w:rsidRPr="00DB780B" w:rsidRDefault="00EA2254" w:rsidP="00AA1D18">
      <w:pPr>
        <w:pStyle w:val="Heading1"/>
      </w:pPr>
      <w:bookmarkStart w:id="8" w:name="_Toc233019197"/>
      <w:r w:rsidRPr="00DB780B">
        <w:lastRenderedPageBreak/>
        <w:t>Suggested Roles and Skills for Mission Partner Bodies</w:t>
      </w:r>
      <w:bookmarkEnd w:id="8"/>
    </w:p>
    <w:p w14:paraId="4D3045B9" w14:textId="77777777" w:rsidR="00BF6FCC" w:rsidRPr="00DB780B" w:rsidRDefault="00BF6FCC" w:rsidP="00EA2254">
      <w:pPr>
        <w:pStyle w:val="PlainText"/>
        <w:tabs>
          <w:tab w:val="left" w:pos="360"/>
        </w:tabs>
        <w:rPr>
          <w:rFonts w:asciiTheme="minorHAnsi" w:hAnsiTheme="minorHAnsi" w:cstheme="minorHAnsi"/>
          <w:sz w:val="22"/>
          <w:szCs w:val="22"/>
        </w:rPr>
      </w:pPr>
    </w:p>
    <w:p w14:paraId="01A4F42B" w14:textId="77777777" w:rsidR="00F66303" w:rsidRPr="00F66303" w:rsidRDefault="00F66303" w:rsidP="00F66303">
      <w:pPr>
        <w:pStyle w:val="PlainText"/>
        <w:tabs>
          <w:tab w:val="left" w:pos="360"/>
        </w:tabs>
        <w:rPr>
          <w:rFonts w:asciiTheme="minorHAnsi" w:hAnsiTheme="minorHAnsi" w:cstheme="minorHAnsi"/>
          <w:sz w:val="22"/>
          <w:szCs w:val="22"/>
        </w:rPr>
      </w:pPr>
      <w:r w:rsidRPr="00F66303">
        <w:rPr>
          <w:rFonts w:asciiTheme="minorHAnsi" w:hAnsiTheme="minorHAnsi" w:cstheme="minorHAnsi"/>
          <w:sz w:val="22"/>
          <w:szCs w:val="22"/>
        </w:rPr>
        <w:t>This section outlines the key roles and skills that help a Mission Partner Body function well and share responsibility effectively. It is not intended as a rigid or prescriptive model, but as a helpful guide to support healthy governance, clear accountability, and sustainable leadership. Different Mission Partner Bodies will develop at different paces, and not all roles or committees will be needed immediately. As the work grows, these suggested roles can help trustees think intentionally about how responsibilities are shared, how people are supported, and how the vision is carried forward with clarity and care.</w:t>
      </w:r>
    </w:p>
    <w:p w14:paraId="0C7EAB6B" w14:textId="77777777" w:rsidR="00F66303" w:rsidRPr="007275A3" w:rsidRDefault="00F66303" w:rsidP="00EA2254">
      <w:pPr>
        <w:pStyle w:val="PlainText"/>
        <w:tabs>
          <w:tab w:val="left" w:pos="360"/>
        </w:tabs>
        <w:rPr>
          <w:rFonts w:asciiTheme="minorHAnsi" w:hAnsiTheme="minorHAnsi" w:cstheme="minorHAnsi"/>
          <w:b/>
          <w:bCs/>
          <w:sz w:val="22"/>
          <w:szCs w:val="22"/>
        </w:rPr>
      </w:pPr>
    </w:p>
    <w:p w14:paraId="474307C1" w14:textId="0CFFD237" w:rsidR="00EA2254" w:rsidRPr="007275A3" w:rsidRDefault="00EA2254" w:rsidP="00EA2254">
      <w:pPr>
        <w:pStyle w:val="PlainText"/>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Recommended Trustee/Director Roles</w:t>
      </w:r>
    </w:p>
    <w:p w14:paraId="718D4A48" w14:textId="77777777" w:rsidR="00EA2254" w:rsidRPr="007275A3" w:rsidRDefault="00EA2254">
      <w:pPr>
        <w:pStyle w:val="PlainText"/>
        <w:numPr>
          <w:ilvl w:val="0"/>
          <w:numId w:val="8"/>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Chair</w:t>
      </w:r>
      <w:r w:rsidRPr="007275A3">
        <w:rPr>
          <w:rFonts w:asciiTheme="minorHAnsi" w:hAnsiTheme="minorHAnsi" w:cstheme="minorHAnsi"/>
          <w:sz w:val="22"/>
          <w:szCs w:val="22"/>
        </w:rPr>
        <w:t xml:space="preserve"> – Provides leadership and ensures effective governance.</w:t>
      </w:r>
    </w:p>
    <w:p w14:paraId="54679DD2" w14:textId="77777777" w:rsidR="00EA2254" w:rsidRPr="007275A3" w:rsidRDefault="00EA2254">
      <w:pPr>
        <w:pStyle w:val="PlainText"/>
        <w:numPr>
          <w:ilvl w:val="0"/>
          <w:numId w:val="8"/>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Secretary</w:t>
      </w:r>
      <w:r w:rsidRPr="007275A3">
        <w:rPr>
          <w:rFonts w:asciiTheme="minorHAnsi" w:hAnsiTheme="minorHAnsi" w:cstheme="minorHAnsi"/>
          <w:sz w:val="22"/>
          <w:szCs w:val="22"/>
        </w:rPr>
        <w:t xml:space="preserve"> – Oversees administration, record</w:t>
      </w:r>
      <w:r w:rsidRPr="007275A3">
        <w:rPr>
          <w:rFonts w:asciiTheme="minorHAnsi" w:hAnsiTheme="minorHAnsi" w:cstheme="minorHAnsi"/>
          <w:sz w:val="22"/>
          <w:szCs w:val="22"/>
        </w:rPr>
        <w:noBreakHyphen/>
        <w:t>keeping, and communication.</w:t>
      </w:r>
    </w:p>
    <w:p w14:paraId="261E7043" w14:textId="77777777" w:rsidR="00EA2254" w:rsidRPr="007275A3" w:rsidRDefault="00EA2254">
      <w:pPr>
        <w:pStyle w:val="PlainText"/>
        <w:numPr>
          <w:ilvl w:val="0"/>
          <w:numId w:val="8"/>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Treasurer</w:t>
      </w:r>
      <w:r w:rsidRPr="007275A3">
        <w:rPr>
          <w:rFonts w:asciiTheme="minorHAnsi" w:hAnsiTheme="minorHAnsi" w:cstheme="minorHAnsi"/>
          <w:sz w:val="22"/>
          <w:szCs w:val="22"/>
        </w:rPr>
        <w:t xml:space="preserve"> – Manages financial oversight and reporting.</w:t>
      </w:r>
    </w:p>
    <w:p w14:paraId="483F6261" w14:textId="77777777" w:rsidR="00EA2254" w:rsidRPr="007275A3" w:rsidRDefault="00EA2254" w:rsidP="00EA2254">
      <w:pPr>
        <w:pStyle w:val="PlainText"/>
        <w:tabs>
          <w:tab w:val="left" w:pos="360"/>
        </w:tabs>
        <w:rPr>
          <w:rFonts w:asciiTheme="minorHAnsi" w:hAnsiTheme="minorHAnsi" w:cstheme="minorHAnsi"/>
          <w:b/>
          <w:bCs/>
          <w:sz w:val="22"/>
          <w:szCs w:val="22"/>
        </w:rPr>
      </w:pPr>
    </w:p>
    <w:p w14:paraId="49211BF3" w14:textId="77C12899" w:rsidR="00EA2254" w:rsidRPr="007275A3" w:rsidRDefault="00EA2254" w:rsidP="00EA2254">
      <w:pPr>
        <w:pStyle w:val="PlainText"/>
        <w:tabs>
          <w:tab w:val="left" w:pos="360"/>
        </w:tabs>
        <w:rPr>
          <w:rFonts w:asciiTheme="minorHAnsi" w:hAnsiTheme="minorHAnsi" w:cstheme="minorHAnsi"/>
          <w:b/>
          <w:bCs/>
          <w:sz w:val="22"/>
          <w:szCs w:val="22"/>
        </w:rPr>
      </w:pPr>
      <w:r w:rsidRPr="007275A3">
        <w:rPr>
          <w:rFonts w:asciiTheme="minorHAnsi" w:hAnsiTheme="minorHAnsi" w:cstheme="minorHAnsi"/>
          <w:b/>
          <w:bCs/>
          <w:sz w:val="22"/>
          <w:szCs w:val="22"/>
        </w:rPr>
        <w:t>Committees (Each chaired by a Trustee/Director)</w:t>
      </w:r>
    </w:p>
    <w:p w14:paraId="1FF436A1" w14:textId="479C8200" w:rsidR="00F773EF" w:rsidRPr="004F433E" w:rsidRDefault="00F773EF">
      <w:pPr>
        <w:pStyle w:val="PlainText"/>
        <w:rPr>
          <w:rFonts w:asciiTheme="minorHAnsi" w:hAnsiTheme="minorHAnsi" w:cstheme="minorHAnsi"/>
        </w:rPr>
      </w:pPr>
      <w:r w:rsidRPr="004F433E">
        <w:rPr>
          <w:rFonts w:ascii="Calibri" w:hAnsi="Calibri" w:cs="Calibri"/>
          <w:sz w:val="22"/>
          <w:szCs w:val="22"/>
        </w:rPr>
        <w:t>These are not intended to be prescriptive, but to offer ideas for consideration as the team develops over time.</w:t>
      </w:r>
    </w:p>
    <w:p w14:paraId="163A2481"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Finance Committee</w:t>
      </w:r>
      <w:r w:rsidRPr="007275A3">
        <w:rPr>
          <w:rFonts w:asciiTheme="minorHAnsi" w:hAnsiTheme="minorHAnsi" w:cstheme="minorHAnsi"/>
          <w:sz w:val="22"/>
          <w:szCs w:val="22"/>
        </w:rPr>
        <w:t xml:space="preserve"> – Oversees budgeting, payroll, insurance, and related financial responsibilities.</w:t>
      </w:r>
    </w:p>
    <w:p w14:paraId="4F971991"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Fundraising Committee</w:t>
      </w:r>
      <w:r w:rsidRPr="007275A3">
        <w:rPr>
          <w:rFonts w:asciiTheme="minorHAnsi" w:hAnsiTheme="minorHAnsi" w:cstheme="minorHAnsi"/>
          <w:sz w:val="22"/>
          <w:szCs w:val="22"/>
        </w:rPr>
        <w:t xml:space="preserve"> – Leads fundraising activities and/or coordinates promotional efforts.</w:t>
      </w:r>
    </w:p>
    <w:p w14:paraId="107456A5" w14:textId="7FD82F7F" w:rsidR="00D86ADF" w:rsidRPr="007275A3" w:rsidRDefault="00D86ADF">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 xml:space="preserve">Safeguarding Committee </w:t>
      </w:r>
      <w:r w:rsidRPr="007275A3">
        <w:rPr>
          <w:rFonts w:asciiTheme="minorHAnsi" w:hAnsiTheme="minorHAnsi" w:cstheme="minorHAnsi"/>
          <w:sz w:val="22"/>
          <w:szCs w:val="22"/>
        </w:rPr>
        <w:t xml:space="preserve">- </w:t>
      </w:r>
    </w:p>
    <w:p w14:paraId="72BCAC0F"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Promotion Committee</w:t>
      </w:r>
      <w:r w:rsidRPr="007275A3">
        <w:rPr>
          <w:rFonts w:asciiTheme="minorHAnsi" w:hAnsiTheme="minorHAnsi" w:cstheme="minorHAnsi"/>
          <w:sz w:val="22"/>
          <w:szCs w:val="22"/>
        </w:rPr>
        <w:t xml:space="preserve"> – Raises awareness of the Mission Partner’s work among churches and supporters.</w:t>
      </w:r>
    </w:p>
    <w:p w14:paraId="4B21BA3A"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Prayer Coordination</w:t>
      </w:r>
      <w:r w:rsidRPr="007275A3">
        <w:rPr>
          <w:rFonts w:asciiTheme="minorHAnsi" w:hAnsiTheme="minorHAnsi" w:cstheme="minorHAnsi"/>
          <w:sz w:val="22"/>
          <w:szCs w:val="22"/>
        </w:rPr>
        <w:t xml:space="preserve"> – Manages prayer communications, prayer meetings, and prayer support networks.</w:t>
      </w:r>
    </w:p>
    <w:p w14:paraId="67F229CB"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Personnel Committee</w:t>
      </w:r>
      <w:r w:rsidRPr="007275A3">
        <w:rPr>
          <w:rFonts w:asciiTheme="minorHAnsi" w:hAnsiTheme="minorHAnsi" w:cstheme="minorHAnsi"/>
          <w:sz w:val="22"/>
          <w:szCs w:val="22"/>
        </w:rPr>
        <w:t xml:space="preserve"> – Supports and reviews both employed and voluntary workers, including line management responsibilities.</w:t>
      </w:r>
    </w:p>
    <w:p w14:paraId="503A5212"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Vision and Development Group</w:t>
      </w:r>
      <w:r w:rsidRPr="007275A3">
        <w:rPr>
          <w:rFonts w:asciiTheme="minorHAnsi" w:hAnsiTheme="minorHAnsi" w:cstheme="minorHAnsi"/>
          <w:sz w:val="22"/>
          <w:szCs w:val="22"/>
        </w:rPr>
        <w:t xml:space="preserve"> – Helps shape long</w:t>
      </w:r>
      <w:r w:rsidRPr="007275A3">
        <w:rPr>
          <w:rFonts w:asciiTheme="minorHAnsi" w:hAnsiTheme="minorHAnsi" w:cstheme="minorHAnsi"/>
          <w:sz w:val="22"/>
          <w:szCs w:val="22"/>
        </w:rPr>
        <w:noBreakHyphen/>
        <w:t>term strategy and future direction.</w:t>
      </w:r>
    </w:p>
    <w:p w14:paraId="686B6A02" w14:textId="77777777" w:rsidR="00EA2254" w:rsidRPr="007275A3" w:rsidRDefault="00EA2254">
      <w:pPr>
        <w:pStyle w:val="PlainText"/>
        <w:numPr>
          <w:ilvl w:val="0"/>
          <w:numId w:val="9"/>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Pastoral Care</w:t>
      </w:r>
      <w:r w:rsidRPr="007275A3">
        <w:rPr>
          <w:rFonts w:asciiTheme="minorHAnsi" w:hAnsiTheme="minorHAnsi" w:cstheme="minorHAnsi"/>
          <w:sz w:val="22"/>
          <w:szCs w:val="22"/>
        </w:rPr>
        <w:t xml:space="preserve"> – Ensures the wellbeing of the worker, providing personal support beyond their day</w:t>
      </w:r>
      <w:r w:rsidRPr="007275A3">
        <w:rPr>
          <w:rFonts w:asciiTheme="minorHAnsi" w:hAnsiTheme="minorHAnsi" w:cstheme="minorHAnsi"/>
          <w:sz w:val="22"/>
          <w:szCs w:val="22"/>
        </w:rPr>
        <w:noBreakHyphen/>
        <w:t>to</w:t>
      </w:r>
      <w:r w:rsidRPr="007275A3">
        <w:rPr>
          <w:rFonts w:asciiTheme="minorHAnsi" w:hAnsiTheme="minorHAnsi" w:cstheme="minorHAnsi"/>
          <w:sz w:val="22"/>
          <w:szCs w:val="22"/>
        </w:rPr>
        <w:noBreakHyphen/>
        <w:t>day role.</w:t>
      </w:r>
    </w:p>
    <w:p w14:paraId="26574B03" w14:textId="77777777" w:rsidR="00EA2254" w:rsidRPr="007275A3" w:rsidRDefault="00EA2254" w:rsidP="00EA2254">
      <w:pPr>
        <w:pStyle w:val="PlainText"/>
        <w:tabs>
          <w:tab w:val="left" w:pos="360"/>
        </w:tabs>
        <w:rPr>
          <w:rFonts w:asciiTheme="minorHAnsi" w:hAnsiTheme="minorHAnsi" w:cstheme="minorHAnsi"/>
          <w:b/>
          <w:bCs/>
          <w:sz w:val="22"/>
          <w:szCs w:val="22"/>
        </w:rPr>
      </w:pPr>
    </w:p>
    <w:p w14:paraId="7BCEB706" w14:textId="42ADF330" w:rsidR="00EA2254" w:rsidRPr="007275A3" w:rsidRDefault="00EA2254" w:rsidP="1886F9EA">
      <w:pPr>
        <w:pStyle w:val="PlainText"/>
        <w:tabs>
          <w:tab w:val="left" w:pos="360"/>
        </w:tabs>
        <w:rPr>
          <w:rFonts w:asciiTheme="minorHAnsi" w:hAnsiTheme="minorHAnsi" w:cstheme="minorHAnsi"/>
          <w:b/>
          <w:bCs/>
          <w:sz w:val="22"/>
          <w:szCs w:val="22"/>
        </w:rPr>
      </w:pPr>
      <w:r w:rsidRPr="007275A3">
        <w:rPr>
          <w:rFonts w:asciiTheme="minorHAnsi" w:hAnsiTheme="minorHAnsi" w:cstheme="minorHAnsi"/>
          <w:b/>
          <w:bCs/>
          <w:sz w:val="22"/>
          <w:szCs w:val="22"/>
        </w:rPr>
        <w:t>Requirements for the Smooth Running of a Mission Partner Body</w:t>
      </w:r>
    </w:p>
    <w:p w14:paraId="44505B63" w14:textId="77777777" w:rsidR="00EA2254" w:rsidRPr="007275A3" w:rsidRDefault="00EA2254" w:rsidP="00EA2254">
      <w:pPr>
        <w:pStyle w:val="PlainText"/>
        <w:tabs>
          <w:tab w:val="left" w:pos="360"/>
        </w:tabs>
        <w:rPr>
          <w:rFonts w:asciiTheme="minorHAnsi" w:hAnsiTheme="minorHAnsi" w:cstheme="minorHAnsi"/>
          <w:sz w:val="22"/>
          <w:szCs w:val="22"/>
        </w:rPr>
      </w:pPr>
      <w:r w:rsidRPr="007275A3">
        <w:rPr>
          <w:rFonts w:asciiTheme="minorHAnsi" w:hAnsiTheme="minorHAnsi" w:cstheme="minorHAnsi"/>
          <w:sz w:val="22"/>
          <w:szCs w:val="22"/>
        </w:rPr>
        <w:t>To function effectively, a Mission Partner Body should have:</w:t>
      </w:r>
    </w:p>
    <w:p w14:paraId="59CEC8B1"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Engaged Trustees/Directors</w:t>
      </w:r>
      <w:r w:rsidRPr="007275A3">
        <w:rPr>
          <w:rFonts w:asciiTheme="minorHAnsi" w:hAnsiTheme="minorHAnsi" w:cstheme="minorHAnsi"/>
          <w:sz w:val="22"/>
          <w:szCs w:val="22"/>
        </w:rPr>
        <w:t xml:space="preserve"> who are committed to both the work and its responsibilities.</w:t>
      </w:r>
    </w:p>
    <w:p w14:paraId="6CF6256F"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Clearly defined roles</w:t>
      </w:r>
      <w:r w:rsidRPr="007275A3">
        <w:rPr>
          <w:rFonts w:asciiTheme="minorHAnsi" w:hAnsiTheme="minorHAnsi" w:cstheme="minorHAnsi"/>
          <w:sz w:val="22"/>
          <w:szCs w:val="22"/>
        </w:rPr>
        <w:t>, both general and task</w:t>
      </w:r>
      <w:r w:rsidRPr="007275A3">
        <w:rPr>
          <w:rFonts w:asciiTheme="minorHAnsi" w:hAnsiTheme="minorHAnsi" w:cstheme="minorHAnsi"/>
          <w:sz w:val="22"/>
          <w:szCs w:val="22"/>
        </w:rPr>
        <w:noBreakHyphen/>
        <w:t>specific, for all trustees/directors.</w:t>
      </w:r>
    </w:p>
    <w:p w14:paraId="3A070C2F"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Sufficient board capacity</w:t>
      </w:r>
      <w:r w:rsidRPr="007275A3">
        <w:rPr>
          <w:rFonts w:asciiTheme="minorHAnsi" w:hAnsiTheme="minorHAnsi" w:cstheme="minorHAnsi"/>
          <w:sz w:val="22"/>
          <w:szCs w:val="22"/>
        </w:rPr>
        <w:t xml:space="preserve">, ideally </w:t>
      </w:r>
      <w:r w:rsidRPr="007275A3">
        <w:rPr>
          <w:rFonts w:asciiTheme="minorHAnsi" w:hAnsiTheme="minorHAnsi" w:cstheme="minorHAnsi"/>
          <w:b/>
          <w:bCs/>
          <w:sz w:val="22"/>
          <w:szCs w:val="22"/>
        </w:rPr>
        <w:t>8–10 trustees/directors</w:t>
      </w:r>
      <w:r w:rsidRPr="007275A3">
        <w:rPr>
          <w:rFonts w:asciiTheme="minorHAnsi" w:hAnsiTheme="minorHAnsi" w:cstheme="minorHAnsi"/>
          <w:sz w:val="22"/>
          <w:szCs w:val="22"/>
        </w:rPr>
        <w:t>, to share workload effectively.</w:t>
      </w:r>
    </w:p>
    <w:p w14:paraId="3B6B4077"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Realistic, purpose</w:t>
      </w:r>
      <w:r w:rsidRPr="007275A3">
        <w:rPr>
          <w:rFonts w:asciiTheme="minorHAnsi" w:hAnsiTheme="minorHAnsi" w:cstheme="minorHAnsi"/>
          <w:b/>
          <w:bCs/>
          <w:sz w:val="22"/>
          <w:szCs w:val="22"/>
        </w:rPr>
        <w:noBreakHyphen/>
        <w:t>driven goals</w:t>
      </w:r>
      <w:r w:rsidRPr="007275A3">
        <w:rPr>
          <w:rFonts w:asciiTheme="minorHAnsi" w:hAnsiTheme="minorHAnsi" w:cstheme="minorHAnsi"/>
          <w:sz w:val="22"/>
          <w:szCs w:val="22"/>
        </w:rPr>
        <w:t xml:space="preserve"> that combine vision with achievable planning.</w:t>
      </w:r>
    </w:p>
    <w:p w14:paraId="1C94E375"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Healthy financial management</w:t>
      </w:r>
      <w:r w:rsidRPr="007275A3">
        <w:rPr>
          <w:rFonts w:asciiTheme="minorHAnsi" w:hAnsiTheme="minorHAnsi" w:cstheme="minorHAnsi"/>
          <w:sz w:val="22"/>
          <w:szCs w:val="22"/>
        </w:rPr>
        <w:t>, including reliable cash flow and appropriate reserves.</w:t>
      </w:r>
    </w:p>
    <w:p w14:paraId="16E6CB42"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Adequate facilities, equipment, and resources</w:t>
      </w:r>
      <w:r w:rsidRPr="007275A3">
        <w:rPr>
          <w:rFonts w:asciiTheme="minorHAnsi" w:hAnsiTheme="minorHAnsi" w:cstheme="minorHAnsi"/>
          <w:sz w:val="22"/>
          <w:szCs w:val="22"/>
        </w:rPr>
        <w:t xml:space="preserve"> to support administrative and operational needs.</w:t>
      </w:r>
    </w:p>
    <w:p w14:paraId="2F106EF5"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Strong communication channels</w:t>
      </w:r>
      <w:r w:rsidRPr="007275A3">
        <w:rPr>
          <w:rFonts w:asciiTheme="minorHAnsi" w:hAnsiTheme="minorHAnsi" w:cstheme="minorHAnsi"/>
          <w:sz w:val="22"/>
          <w:szCs w:val="22"/>
        </w:rPr>
        <w:t xml:space="preserve"> between trustees/directors, workers, and supporters.</w:t>
      </w:r>
    </w:p>
    <w:p w14:paraId="247D6786" w14:textId="77777777" w:rsidR="00EA2254" w:rsidRPr="007275A3" w:rsidRDefault="00EA2254">
      <w:pPr>
        <w:pStyle w:val="PlainText"/>
        <w:numPr>
          <w:ilvl w:val="0"/>
          <w:numId w:val="10"/>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Clear lines of accountability</w:t>
      </w:r>
      <w:r w:rsidRPr="007275A3">
        <w:rPr>
          <w:rFonts w:asciiTheme="minorHAnsi" w:hAnsiTheme="minorHAnsi" w:cstheme="minorHAnsi"/>
          <w:sz w:val="22"/>
          <w:szCs w:val="22"/>
        </w:rPr>
        <w:t>, ensuring committees report effectively to the full board and that the worker is well</w:t>
      </w:r>
      <w:r w:rsidRPr="007275A3">
        <w:rPr>
          <w:rFonts w:asciiTheme="minorHAnsi" w:hAnsiTheme="minorHAnsi" w:cstheme="minorHAnsi"/>
          <w:sz w:val="22"/>
          <w:szCs w:val="22"/>
        </w:rPr>
        <w:noBreakHyphen/>
        <w:t>supported and accountable.</w:t>
      </w:r>
    </w:p>
    <w:p w14:paraId="304DA397" w14:textId="77777777" w:rsidR="00ED766B" w:rsidRPr="007275A3" w:rsidRDefault="00ED766B" w:rsidP="00ED766B">
      <w:pPr>
        <w:pStyle w:val="PlainText"/>
        <w:widowControl/>
        <w:tabs>
          <w:tab w:val="left" w:pos="360"/>
        </w:tabs>
        <w:rPr>
          <w:rFonts w:asciiTheme="minorHAnsi" w:hAnsiTheme="minorHAnsi" w:cstheme="minorHAnsi"/>
          <w:sz w:val="22"/>
          <w:szCs w:val="22"/>
        </w:rPr>
      </w:pPr>
    </w:p>
    <w:p w14:paraId="143CF149" w14:textId="6E29B1C4" w:rsidR="00A878A7" w:rsidRPr="007275A3" w:rsidRDefault="00A878A7" w:rsidP="00A878A7">
      <w:pPr>
        <w:pStyle w:val="PlainText"/>
        <w:tabs>
          <w:tab w:val="left" w:pos="360"/>
        </w:tabs>
        <w:rPr>
          <w:rFonts w:asciiTheme="minorHAnsi" w:hAnsiTheme="minorHAnsi" w:cstheme="minorHAnsi"/>
          <w:b/>
          <w:bCs/>
          <w:sz w:val="22"/>
          <w:szCs w:val="22"/>
        </w:rPr>
      </w:pPr>
      <w:r w:rsidRPr="007275A3">
        <w:rPr>
          <w:rFonts w:asciiTheme="minorHAnsi" w:hAnsiTheme="minorHAnsi" w:cstheme="minorHAnsi"/>
          <w:b/>
          <w:bCs/>
          <w:sz w:val="22"/>
          <w:szCs w:val="22"/>
        </w:rPr>
        <w:t xml:space="preserve">Pressures on Mission Partner Bodies </w:t>
      </w:r>
    </w:p>
    <w:p w14:paraId="01013319" w14:textId="77777777" w:rsidR="00A878A7" w:rsidRPr="007275A3" w:rsidRDefault="00A878A7" w:rsidP="00A878A7">
      <w:pPr>
        <w:pStyle w:val="PlainText"/>
        <w:tabs>
          <w:tab w:val="left" w:pos="360"/>
        </w:tabs>
        <w:rPr>
          <w:rFonts w:asciiTheme="minorHAnsi" w:hAnsiTheme="minorHAnsi" w:cstheme="minorHAnsi"/>
          <w:sz w:val="22"/>
          <w:szCs w:val="22"/>
        </w:rPr>
      </w:pPr>
      <w:r w:rsidRPr="007275A3">
        <w:rPr>
          <w:rFonts w:asciiTheme="minorHAnsi" w:hAnsiTheme="minorHAnsi" w:cstheme="minorHAnsi"/>
          <w:sz w:val="22"/>
          <w:szCs w:val="22"/>
        </w:rPr>
        <w:t>Mission Partner Bodies may face a range of challenges that affect their ability to function effectively. Common pressures include:</w:t>
      </w:r>
    </w:p>
    <w:p w14:paraId="2611F4B0"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Employer Responsibilities and Role Clarity</w:t>
      </w:r>
      <w:r w:rsidRPr="007275A3">
        <w:rPr>
          <w:rFonts w:asciiTheme="minorHAnsi" w:hAnsiTheme="minorHAnsi" w:cstheme="minorHAnsi"/>
          <w:sz w:val="22"/>
          <w:szCs w:val="22"/>
        </w:rPr>
        <w:br/>
        <w:t>Trustees, supporters, and workers may lack a full understanding of their responsibilities as employers, leading to confusion or inconsistency in practice.</w:t>
      </w:r>
    </w:p>
    <w:p w14:paraId="19E4DD08"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Need for Active Participation</w:t>
      </w:r>
      <w:r w:rsidRPr="007275A3">
        <w:rPr>
          <w:rFonts w:asciiTheme="minorHAnsi" w:hAnsiTheme="minorHAnsi" w:cstheme="minorHAnsi"/>
          <w:sz w:val="22"/>
          <w:szCs w:val="22"/>
        </w:rPr>
        <w:br/>
        <w:t>Mission Partner Bodies rely on engaged, proactive members. When individuals become passive or “sleeping partners,” the workload and decision</w:t>
      </w:r>
      <w:r w:rsidRPr="007275A3">
        <w:rPr>
          <w:rFonts w:asciiTheme="minorHAnsi" w:hAnsiTheme="minorHAnsi" w:cstheme="minorHAnsi"/>
          <w:sz w:val="22"/>
          <w:szCs w:val="22"/>
        </w:rPr>
        <w:noBreakHyphen/>
        <w:t>making become strained.</w:t>
      </w:r>
    </w:p>
    <w:p w14:paraId="7C0039C2"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Limited Personnel</w:t>
      </w:r>
      <w:r w:rsidRPr="007275A3">
        <w:rPr>
          <w:rFonts w:asciiTheme="minorHAnsi" w:hAnsiTheme="minorHAnsi" w:cstheme="minorHAnsi"/>
          <w:sz w:val="22"/>
          <w:szCs w:val="22"/>
        </w:rPr>
        <w:br/>
        <w:t xml:space="preserve">A shortage of trustees or committee members can place excessive pressure on those currently </w:t>
      </w:r>
      <w:r w:rsidRPr="007275A3">
        <w:rPr>
          <w:rFonts w:asciiTheme="minorHAnsi" w:hAnsiTheme="minorHAnsi" w:cstheme="minorHAnsi"/>
          <w:sz w:val="22"/>
          <w:szCs w:val="22"/>
        </w:rPr>
        <w:lastRenderedPageBreak/>
        <w:t>serving, reducing capacity and resilience.</w:t>
      </w:r>
    </w:p>
    <w:p w14:paraId="2FB4B25D"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Financial Constraints</w:t>
      </w:r>
      <w:r w:rsidRPr="007275A3">
        <w:rPr>
          <w:rFonts w:asciiTheme="minorHAnsi" w:hAnsiTheme="minorHAnsi" w:cstheme="minorHAnsi"/>
          <w:sz w:val="22"/>
          <w:szCs w:val="22"/>
        </w:rPr>
        <w:br/>
        <w:t>Insufficient funding can restrict the scope of ministry, hinder long</w:t>
      </w:r>
      <w:r w:rsidRPr="007275A3">
        <w:rPr>
          <w:rFonts w:asciiTheme="minorHAnsi" w:hAnsiTheme="minorHAnsi" w:cstheme="minorHAnsi"/>
          <w:sz w:val="22"/>
          <w:szCs w:val="22"/>
        </w:rPr>
        <w:noBreakHyphen/>
        <w:t>term planning, and increase stress on both trustees and workers.</w:t>
      </w:r>
    </w:p>
    <w:p w14:paraId="422B64CA"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Changing External Contexts</w:t>
      </w:r>
      <w:r w:rsidRPr="007275A3">
        <w:rPr>
          <w:rFonts w:asciiTheme="minorHAnsi" w:hAnsiTheme="minorHAnsi" w:cstheme="minorHAnsi"/>
          <w:sz w:val="22"/>
          <w:szCs w:val="22"/>
        </w:rPr>
        <w:br/>
        <w:t>Shifts within education, churches, and the broader community can alter expectations and affect the nature of the worker’s role.</w:t>
      </w:r>
    </w:p>
    <w:p w14:paraId="15C66C68"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Growing Workload</w:t>
      </w:r>
      <w:r w:rsidRPr="007275A3">
        <w:rPr>
          <w:rFonts w:asciiTheme="minorHAnsi" w:hAnsiTheme="minorHAnsi" w:cstheme="minorHAnsi"/>
          <w:sz w:val="22"/>
          <w:szCs w:val="22"/>
        </w:rPr>
        <w:br/>
        <w:t>As ministry opportunities expand or operational demands increase, the volume of work can become overwhelming, requiring careful prioritisation.</w:t>
      </w:r>
    </w:p>
    <w:p w14:paraId="78398F25"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Broad Scope of Opportunity</w:t>
      </w:r>
      <w:r w:rsidRPr="007275A3">
        <w:rPr>
          <w:rFonts w:asciiTheme="minorHAnsi" w:hAnsiTheme="minorHAnsi" w:cstheme="minorHAnsi"/>
          <w:sz w:val="22"/>
          <w:szCs w:val="22"/>
        </w:rPr>
        <w:br/>
        <w:t>The sheer range of possible ministry activities can make it difficult to focus, plan strategically, or manage resources effectively.</w:t>
      </w:r>
    </w:p>
    <w:p w14:paraId="53357594" w14:textId="77777777" w:rsidR="00A878A7" w:rsidRPr="007275A3" w:rsidRDefault="00A878A7">
      <w:pPr>
        <w:pStyle w:val="PlainText"/>
        <w:numPr>
          <w:ilvl w:val="0"/>
          <w:numId w:val="11"/>
        </w:numPr>
        <w:tabs>
          <w:tab w:val="left" w:pos="360"/>
        </w:tabs>
        <w:rPr>
          <w:rFonts w:asciiTheme="minorHAnsi" w:hAnsiTheme="minorHAnsi" w:cstheme="minorHAnsi"/>
          <w:sz w:val="22"/>
          <w:szCs w:val="22"/>
        </w:rPr>
      </w:pPr>
      <w:r w:rsidRPr="007275A3">
        <w:rPr>
          <w:rFonts w:asciiTheme="minorHAnsi" w:hAnsiTheme="minorHAnsi" w:cstheme="minorHAnsi"/>
          <w:b/>
          <w:bCs/>
          <w:sz w:val="22"/>
          <w:szCs w:val="22"/>
        </w:rPr>
        <w:t>Challenges Involving the Worker</w:t>
      </w:r>
      <w:r w:rsidRPr="007275A3">
        <w:rPr>
          <w:rFonts w:asciiTheme="minorHAnsi" w:hAnsiTheme="minorHAnsi" w:cstheme="minorHAnsi"/>
          <w:sz w:val="18"/>
          <w:szCs w:val="18"/>
        </w:rPr>
        <w:br/>
      </w:r>
      <w:r w:rsidRPr="007275A3">
        <w:rPr>
          <w:rFonts w:asciiTheme="minorHAnsi" w:hAnsiTheme="minorHAnsi" w:cstheme="minorHAnsi"/>
          <w:sz w:val="22"/>
          <w:szCs w:val="22"/>
        </w:rPr>
        <w:t>Difficulties may arise from personal, relational, or professional issues affecting the worker, requiring sensitive and proactive support.</w:t>
      </w:r>
    </w:p>
    <w:p w14:paraId="2D899E71" w14:textId="77777777" w:rsidR="00ED766B" w:rsidRPr="007275A3" w:rsidRDefault="00ED766B" w:rsidP="00ED766B">
      <w:pPr>
        <w:pStyle w:val="PlainText"/>
        <w:widowControl/>
        <w:tabs>
          <w:tab w:val="left" w:pos="360"/>
        </w:tabs>
        <w:rPr>
          <w:rFonts w:asciiTheme="minorHAnsi" w:hAnsiTheme="minorHAnsi" w:cstheme="minorHAnsi"/>
          <w:sz w:val="22"/>
          <w:szCs w:val="22"/>
        </w:rPr>
      </w:pPr>
    </w:p>
    <w:p w14:paraId="729AD295" w14:textId="77777777" w:rsidR="00A9608A" w:rsidRPr="005A0BA0" w:rsidRDefault="00A9608A" w:rsidP="1886F9EA">
      <w:pPr>
        <w:rPr>
          <w:rFonts w:asciiTheme="minorHAnsi" w:hAnsiTheme="minorHAnsi" w:cstheme="minorHAnsi"/>
          <w:sz w:val="22"/>
          <w:szCs w:val="22"/>
        </w:rPr>
      </w:pPr>
      <w:r w:rsidRPr="005A0BA0">
        <w:rPr>
          <w:rFonts w:asciiTheme="minorHAnsi" w:hAnsiTheme="minorHAnsi" w:cstheme="minorHAnsi"/>
          <w:b/>
          <w:bCs/>
          <w:sz w:val="22"/>
          <w:szCs w:val="22"/>
        </w:rPr>
        <w:t>Chair of Trustees/Directors</w:t>
      </w:r>
    </w:p>
    <w:p w14:paraId="388D903F" w14:textId="77777777" w:rsidR="00A9608A" w:rsidRPr="005A0BA0" w:rsidRDefault="00A9608A" w:rsidP="1886F9EA">
      <w:pPr>
        <w:rPr>
          <w:rFonts w:asciiTheme="minorHAnsi" w:hAnsiTheme="minorHAnsi" w:cstheme="minorHAnsi"/>
          <w:sz w:val="22"/>
          <w:szCs w:val="22"/>
        </w:rPr>
      </w:pPr>
      <w:r w:rsidRPr="005A0BA0">
        <w:rPr>
          <w:rFonts w:asciiTheme="minorHAnsi" w:hAnsiTheme="minorHAnsi" w:cstheme="minorHAnsi"/>
          <w:sz w:val="22"/>
          <w:szCs w:val="22"/>
        </w:rPr>
        <w:t>The role of Chair should be read alongside the general Trustee/Director role description. The Chair is elected by the trustee board in accordance with the governing document and remains accountable to the board while being authorised to act on its behalf where appropriate. This reflects the Charity Commission’s emphasis on clear governance structures and collective accountability.</w:t>
      </w:r>
    </w:p>
    <w:p w14:paraId="6102F794" w14:textId="77777777" w:rsidR="00C0363A" w:rsidRPr="007275A3" w:rsidRDefault="00C0363A" w:rsidP="1886F9EA">
      <w:pPr>
        <w:rPr>
          <w:rFonts w:asciiTheme="minorHAnsi" w:hAnsiTheme="minorHAnsi" w:cstheme="minorHAnsi"/>
          <w:b/>
          <w:bCs/>
          <w:sz w:val="22"/>
          <w:szCs w:val="22"/>
        </w:rPr>
      </w:pPr>
    </w:p>
    <w:p w14:paraId="29E38CF1" w14:textId="127E90AF"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Purpose</w:t>
      </w:r>
    </w:p>
    <w:p w14:paraId="19A2BB0A" w14:textId="77777777" w:rsidR="00A9608A" w:rsidRPr="007275A3" w:rsidRDefault="00A9608A" w:rsidP="00A9608A">
      <w:pPr>
        <w:rPr>
          <w:rFonts w:asciiTheme="minorHAnsi" w:hAnsiTheme="minorHAnsi" w:cstheme="minorHAnsi"/>
          <w:sz w:val="22"/>
          <w:szCs w:val="22"/>
        </w:rPr>
      </w:pPr>
      <w:r w:rsidRPr="007275A3">
        <w:rPr>
          <w:rFonts w:asciiTheme="minorHAnsi" w:hAnsiTheme="minorHAnsi" w:cstheme="minorHAnsi"/>
          <w:sz w:val="22"/>
          <w:szCs w:val="22"/>
        </w:rPr>
        <w:t>Working in line with the Purpose of all Trustees/Directors, the Chair provides leadership that ensures:</w:t>
      </w:r>
    </w:p>
    <w:p w14:paraId="12EE3F09" w14:textId="77777777" w:rsidR="00A9608A" w:rsidRPr="007275A3" w:rsidRDefault="00A9608A">
      <w:pPr>
        <w:numPr>
          <w:ilvl w:val="0"/>
          <w:numId w:val="12"/>
        </w:numPr>
        <w:rPr>
          <w:rFonts w:asciiTheme="minorHAnsi" w:hAnsiTheme="minorHAnsi" w:cstheme="minorHAnsi"/>
          <w:sz w:val="22"/>
          <w:szCs w:val="22"/>
        </w:rPr>
      </w:pPr>
      <w:r w:rsidRPr="007275A3">
        <w:rPr>
          <w:rFonts w:asciiTheme="minorHAnsi" w:hAnsiTheme="minorHAnsi" w:cstheme="minorHAnsi"/>
          <w:sz w:val="22"/>
          <w:szCs w:val="22"/>
        </w:rPr>
        <w:t>The Mission Partner Body is governed effectively and meets its charitable purposes.</w:t>
      </w:r>
    </w:p>
    <w:p w14:paraId="58F4EBEC" w14:textId="77777777" w:rsidR="00A9608A" w:rsidRPr="007275A3" w:rsidRDefault="00A9608A">
      <w:pPr>
        <w:numPr>
          <w:ilvl w:val="0"/>
          <w:numId w:val="12"/>
        </w:numPr>
        <w:rPr>
          <w:rFonts w:asciiTheme="minorHAnsi" w:hAnsiTheme="minorHAnsi" w:cstheme="minorHAnsi"/>
          <w:sz w:val="22"/>
          <w:szCs w:val="22"/>
        </w:rPr>
      </w:pPr>
      <w:r w:rsidRPr="007275A3">
        <w:rPr>
          <w:rFonts w:asciiTheme="minorHAnsi" w:hAnsiTheme="minorHAnsi" w:cstheme="minorHAnsi"/>
          <w:sz w:val="22"/>
          <w:szCs w:val="22"/>
        </w:rPr>
        <w:t>Clear communication flows between trustees, staff, and committees.</w:t>
      </w:r>
    </w:p>
    <w:p w14:paraId="470BAAA7" w14:textId="77777777" w:rsidR="00A9608A" w:rsidRPr="007275A3" w:rsidRDefault="00A9608A">
      <w:pPr>
        <w:numPr>
          <w:ilvl w:val="0"/>
          <w:numId w:val="12"/>
        </w:numPr>
        <w:rPr>
          <w:rFonts w:asciiTheme="minorHAnsi" w:hAnsiTheme="minorHAnsi" w:cstheme="minorHAnsi"/>
          <w:sz w:val="22"/>
          <w:szCs w:val="22"/>
        </w:rPr>
      </w:pPr>
      <w:r w:rsidRPr="007275A3">
        <w:rPr>
          <w:rFonts w:asciiTheme="minorHAnsi" w:hAnsiTheme="minorHAnsi" w:cstheme="minorHAnsi"/>
          <w:sz w:val="22"/>
          <w:szCs w:val="22"/>
        </w:rPr>
        <w:t>Committees are empowered, active, and aligned with the charity’s aims.</w:t>
      </w:r>
    </w:p>
    <w:p w14:paraId="259EB46B" w14:textId="77777777" w:rsidR="00A9608A" w:rsidRPr="007275A3" w:rsidRDefault="00A9608A">
      <w:pPr>
        <w:numPr>
          <w:ilvl w:val="0"/>
          <w:numId w:val="12"/>
        </w:numPr>
        <w:rPr>
          <w:rFonts w:asciiTheme="minorHAnsi" w:hAnsiTheme="minorHAnsi" w:cstheme="minorHAnsi"/>
          <w:sz w:val="22"/>
          <w:szCs w:val="22"/>
        </w:rPr>
      </w:pPr>
      <w:r w:rsidRPr="007275A3">
        <w:rPr>
          <w:rFonts w:asciiTheme="minorHAnsi" w:hAnsiTheme="minorHAnsi" w:cstheme="minorHAnsi"/>
          <w:sz w:val="22"/>
          <w:szCs w:val="22"/>
        </w:rPr>
        <w:t>Governance practices comply with current Charity Commission expectations around good decision</w:t>
      </w:r>
      <w:r w:rsidRPr="007275A3">
        <w:rPr>
          <w:rFonts w:asciiTheme="minorHAnsi" w:hAnsiTheme="minorHAnsi" w:cstheme="minorHAnsi"/>
          <w:sz w:val="22"/>
          <w:szCs w:val="22"/>
        </w:rPr>
        <w:noBreakHyphen/>
        <w:t>making, oversight, and risk management.</w:t>
      </w:r>
    </w:p>
    <w:p w14:paraId="526AB9E1" w14:textId="77777777" w:rsidR="00C0363A" w:rsidRPr="007275A3" w:rsidRDefault="00C0363A" w:rsidP="00A9608A">
      <w:pPr>
        <w:rPr>
          <w:rFonts w:asciiTheme="minorHAnsi" w:hAnsiTheme="minorHAnsi" w:cstheme="minorHAnsi"/>
          <w:b/>
          <w:bCs/>
          <w:sz w:val="22"/>
          <w:szCs w:val="22"/>
        </w:rPr>
      </w:pPr>
    </w:p>
    <w:p w14:paraId="547C27FD" w14:textId="5EE30BB7"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Accountability</w:t>
      </w:r>
    </w:p>
    <w:p w14:paraId="3A16FAD0" w14:textId="77777777" w:rsidR="00A9608A" w:rsidRPr="007275A3" w:rsidRDefault="00A9608A" w:rsidP="00A9608A">
      <w:pPr>
        <w:rPr>
          <w:rFonts w:asciiTheme="minorHAnsi" w:hAnsiTheme="minorHAnsi" w:cstheme="minorHAnsi"/>
          <w:sz w:val="22"/>
          <w:szCs w:val="22"/>
        </w:rPr>
      </w:pPr>
      <w:r w:rsidRPr="007275A3">
        <w:rPr>
          <w:rFonts w:asciiTheme="minorHAnsi" w:hAnsiTheme="minorHAnsi" w:cstheme="minorHAnsi"/>
          <w:sz w:val="22"/>
          <w:szCs w:val="22"/>
        </w:rPr>
        <w:t>In line with the Charities Act and the governing documents, the Chair is accountable to the full board of Trustees/Directors and must operate collectively with them. The Chair may delegate tasks—but retains responsibility for ensuring that delegated work supports good governance and sound decision</w:t>
      </w:r>
      <w:r w:rsidRPr="007275A3">
        <w:rPr>
          <w:rFonts w:asciiTheme="minorHAnsi" w:hAnsiTheme="minorHAnsi" w:cstheme="minorHAnsi"/>
          <w:sz w:val="22"/>
          <w:szCs w:val="22"/>
        </w:rPr>
        <w:noBreakHyphen/>
        <w:t>making, consistent with Charity Commission guidance on trustee responsibilities.</w:t>
      </w:r>
    </w:p>
    <w:p w14:paraId="6E01F5C5" w14:textId="77777777" w:rsidR="00C0363A" w:rsidRPr="007275A3" w:rsidRDefault="00C0363A" w:rsidP="00A9608A">
      <w:pPr>
        <w:rPr>
          <w:rFonts w:asciiTheme="minorHAnsi" w:hAnsiTheme="minorHAnsi" w:cstheme="minorHAnsi"/>
          <w:b/>
          <w:bCs/>
          <w:sz w:val="22"/>
          <w:szCs w:val="22"/>
        </w:rPr>
      </w:pPr>
    </w:p>
    <w:p w14:paraId="1EA0D89A" w14:textId="6BD96DFD"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Key Activities</w:t>
      </w:r>
    </w:p>
    <w:p w14:paraId="1BA25A06" w14:textId="5DFFC4B3" w:rsidR="00A9608A" w:rsidRPr="007275A3" w:rsidRDefault="00A9608A" w:rsidP="00A9608A">
      <w:pPr>
        <w:rPr>
          <w:rFonts w:asciiTheme="minorHAnsi" w:hAnsiTheme="minorHAnsi" w:cstheme="minorHAnsi"/>
          <w:sz w:val="22"/>
          <w:szCs w:val="22"/>
        </w:rPr>
      </w:pPr>
      <w:r w:rsidRPr="007275A3">
        <w:rPr>
          <w:rFonts w:asciiTheme="minorHAnsi" w:hAnsiTheme="minorHAnsi" w:cstheme="minorHAnsi"/>
          <w:sz w:val="22"/>
          <w:szCs w:val="22"/>
        </w:rPr>
        <w:t>In addition to the general responsibilities of a Trustee/Director, the Chair will</w:t>
      </w:r>
      <w:r w:rsidR="00D16F34">
        <w:rPr>
          <w:rFonts w:asciiTheme="minorHAnsi" w:hAnsiTheme="minorHAnsi" w:cstheme="minorHAnsi"/>
          <w:sz w:val="22"/>
          <w:szCs w:val="22"/>
        </w:rPr>
        <w:t xml:space="preserve"> provide</w:t>
      </w:r>
      <w:r w:rsidRPr="007275A3">
        <w:rPr>
          <w:rFonts w:asciiTheme="minorHAnsi" w:hAnsiTheme="minorHAnsi" w:cstheme="minorHAnsi"/>
          <w:sz w:val="22"/>
          <w:szCs w:val="22"/>
        </w:rPr>
        <w:t>:</w:t>
      </w:r>
    </w:p>
    <w:p w14:paraId="3E6455FF" w14:textId="6AA1BC13"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Leadership &amp; Governance</w:t>
      </w:r>
    </w:p>
    <w:p w14:paraId="2A43EBDC" w14:textId="77777777" w:rsidR="00A9608A" w:rsidRPr="007275A3" w:rsidRDefault="00A9608A">
      <w:pPr>
        <w:numPr>
          <w:ilvl w:val="0"/>
          <w:numId w:val="13"/>
        </w:numPr>
        <w:rPr>
          <w:rFonts w:asciiTheme="minorHAnsi" w:hAnsiTheme="minorHAnsi" w:cstheme="minorHAnsi"/>
          <w:sz w:val="22"/>
          <w:szCs w:val="22"/>
        </w:rPr>
      </w:pPr>
      <w:r w:rsidRPr="007275A3">
        <w:rPr>
          <w:rFonts w:asciiTheme="minorHAnsi" w:hAnsiTheme="minorHAnsi" w:cstheme="minorHAnsi"/>
          <w:sz w:val="22"/>
          <w:szCs w:val="22"/>
        </w:rPr>
        <w:t>Provide leadership in setting the charity’s vision, strategy, and policies, ensuring alignment with charitable purposes.</w:t>
      </w:r>
    </w:p>
    <w:p w14:paraId="0ABC10B2" w14:textId="77777777" w:rsidR="00A9608A" w:rsidRPr="007275A3" w:rsidRDefault="00A9608A">
      <w:pPr>
        <w:numPr>
          <w:ilvl w:val="0"/>
          <w:numId w:val="13"/>
        </w:numPr>
        <w:rPr>
          <w:rFonts w:asciiTheme="minorHAnsi" w:hAnsiTheme="minorHAnsi" w:cstheme="minorHAnsi"/>
          <w:sz w:val="22"/>
          <w:szCs w:val="22"/>
        </w:rPr>
      </w:pPr>
      <w:r w:rsidRPr="007275A3">
        <w:rPr>
          <w:rFonts w:asciiTheme="minorHAnsi" w:hAnsiTheme="minorHAnsi" w:cstheme="minorHAnsi"/>
          <w:sz w:val="22"/>
          <w:szCs w:val="22"/>
        </w:rPr>
        <w:t>Ensure board meetings are well</w:t>
      </w:r>
      <w:r w:rsidRPr="007275A3">
        <w:rPr>
          <w:rFonts w:asciiTheme="minorHAnsi" w:hAnsiTheme="minorHAnsi" w:cstheme="minorHAnsi"/>
          <w:sz w:val="22"/>
          <w:szCs w:val="22"/>
        </w:rPr>
        <w:noBreakHyphen/>
        <w:t>planned, purposeful, and compliant with the governing document and the Commission’s updated guidance on running effective meetings.</w:t>
      </w:r>
    </w:p>
    <w:p w14:paraId="3CE6A645" w14:textId="77777777" w:rsidR="00F16600" w:rsidRPr="007275A3" w:rsidRDefault="00F16600" w:rsidP="00A9608A">
      <w:pPr>
        <w:rPr>
          <w:rFonts w:asciiTheme="minorHAnsi" w:hAnsiTheme="minorHAnsi" w:cstheme="minorHAnsi"/>
          <w:b/>
          <w:bCs/>
          <w:sz w:val="22"/>
          <w:szCs w:val="22"/>
        </w:rPr>
      </w:pPr>
    </w:p>
    <w:p w14:paraId="6BD931DC" w14:textId="2C89C8BC"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Board Management</w:t>
      </w:r>
    </w:p>
    <w:p w14:paraId="065AC3C8" w14:textId="77777777" w:rsidR="00A9608A" w:rsidRPr="007275A3" w:rsidRDefault="00A9608A">
      <w:pPr>
        <w:numPr>
          <w:ilvl w:val="0"/>
          <w:numId w:val="14"/>
        </w:numPr>
        <w:rPr>
          <w:rFonts w:asciiTheme="minorHAnsi" w:hAnsiTheme="minorHAnsi" w:cstheme="minorHAnsi"/>
          <w:sz w:val="22"/>
          <w:szCs w:val="22"/>
        </w:rPr>
      </w:pPr>
      <w:r w:rsidRPr="007275A3">
        <w:rPr>
          <w:rFonts w:asciiTheme="minorHAnsi" w:hAnsiTheme="minorHAnsi" w:cstheme="minorHAnsi"/>
          <w:sz w:val="22"/>
          <w:szCs w:val="22"/>
        </w:rPr>
        <w:t>Consult with trustees on the delegation of responsibilities, including committee leadership and membership.</w:t>
      </w:r>
    </w:p>
    <w:p w14:paraId="631570B3" w14:textId="77777777" w:rsidR="00A9608A" w:rsidRPr="007275A3" w:rsidRDefault="00A9608A">
      <w:pPr>
        <w:numPr>
          <w:ilvl w:val="0"/>
          <w:numId w:val="14"/>
        </w:numPr>
        <w:rPr>
          <w:rFonts w:asciiTheme="minorHAnsi" w:hAnsiTheme="minorHAnsi" w:cstheme="minorHAnsi"/>
          <w:sz w:val="22"/>
          <w:szCs w:val="22"/>
        </w:rPr>
      </w:pPr>
      <w:r w:rsidRPr="007275A3">
        <w:rPr>
          <w:rFonts w:asciiTheme="minorHAnsi" w:hAnsiTheme="minorHAnsi" w:cstheme="minorHAnsi"/>
          <w:sz w:val="22"/>
          <w:szCs w:val="22"/>
        </w:rPr>
        <w:t>Appoint a Vice</w:t>
      </w:r>
      <w:r w:rsidRPr="007275A3">
        <w:rPr>
          <w:rFonts w:asciiTheme="minorHAnsi" w:hAnsiTheme="minorHAnsi" w:cstheme="minorHAnsi"/>
          <w:sz w:val="22"/>
          <w:szCs w:val="22"/>
        </w:rPr>
        <w:noBreakHyphen/>
        <w:t>Chair in consultation with the board when appropriate.</w:t>
      </w:r>
    </w:p>
    <w:p w14:paraId="489160D6" w14:textId="77777777" w:rsidR="00A9608A" w:rsidRPr="007275A3" w:rsidRDefault="00A9608A">
      <w:pPr>
        <w:numPr>
          <w:ilvl w:val="0"/>
          <w:numId w:val="14"/>
        </w:numPr>
        <w:rPr>
          <w:rFonts w:asciiTheme="minorHAnsi" w:hAnsiTheme="minorHAnsi" w:cstheme="minorHAnsi"/>
          <w:sz w:val="22"/>
          <w:szCs w:val="22"/>
        </w:rPr>
      </w:pPr>
      <w:r w:rsidRPr="007275A3">
        <w:rPr>
          <w:rFonts w:asciiTheme="minorHAnsi" w:hAnsiTheme="minorHAnsi" w:cstheme="minorHAnsi"/>
          <w:sz w:val="22"/>
          <w:szCs w:val="22"/>
        </w:rPr>
        <w:t>Support a culture where trustees collectively make informed, balanced, and compliant decisions.</w:t>
      </w:r>
    </w:p>
    <w:p w14:paraId="55BEAED5" w14:textId="77777777" w:rsidR="00F16600" w:rsidRPr="007275A3" w:rsidRDefault="00F16600" w:rsidP="00A9608A">
      <w:pPr>
        <w:rPr>
          <w:rFonts w:asciiTheme="minorHAnsi" w:hAnsiTheme="minorHAnsi" w:cstheme="minorHAnsi"/>
          <w:b/>
          <w:bCs/>
          <w:sz w:val="22"/>
          <w:szCs w:val="22"/>
        </w:rPr>
      </w:pPr>
    </w:p>
    <w:p w14:paraId="0C3CDB78" w14:textId="778573F6"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Staff &amp; Operational Relationships</w:t>
      </w:r>
    </w:p>
    <w:p w14:paraId="15BC4963" w14:textId="77777777" w:rsidR="00A9608A" w:rsidRPr="007275A3" w:rsidRDefault="00A9608A">
      <w:pPr>
        <w:numPr>
          <w:ilvl w:val="0"/>
          <w:numId w:val="15"/>
        </w:numPr>
        <w:rPr>
          <w:rFonts w:asciiTheme="minorHAnsi" w:hAnsiTheme="minorHAnsi" w:cstheme="minorHAnsi"/>
          <w:sz w:val="22"/>
          <w:szCs w:val="22"/>
        </w:rPr>
      </w:pPr>
      <w:r w:rsidRPr="007275A3">
        <w:rPr>
          <w:rFonts w:asciiTheme="minorHAnsi" w:hAnsiTheme="minorHAnsi" w:cstheme="minorHAnsi"/>
          <w:sz w:val="22"/>
          <w:szCs w:val="22"/>
        </w:rPr>
        <w:lastRenderedPageBreak/>
        <w:t>Build effective working relationships with staff, ensuring strong links between governance and operations.</w:t>
      </w:r>
    </w:p>
    <w:p w14:paraId="735816AE" w14:textId="77777777" w:rsidR="00A9608A" w:rsidRPr="007275A3" w:rsidRDefault="00A9608A">
      <w:pPr>
        <w:numPr>
          <w:ilvl w:val="0"/>
          <w:numId w:val="15"/>
        </w:numPr>
        <w:rPr>
          <w:rFonts w:asciiTheme="minorHAnsi" w:hAnsiTheme="minorHAnsi" w:cstheme="minorHAnsi"/>
          <w:sz w:val="22"/>
          <w:szCs w:val="22"/>
        </w:rPr>
      </w:pPr>
      <w:r w:rsidRPr="007275A3">
        <w:rPr>
          <w:rFonts w:asciiTheme="minorHAnsi" w:hAnsiTheme="minorHAnsi" w:cstheme="minorHAnsi"/>
          <w:sz w:val="22"/>
          <w:szCs w:val="22"/>
        </w:rPr>
        <w:t>Support oversight of staff performance at a board level, consistent with good</w:t>
      </w:r>
      <w:r w:rsidRPr="007275A3">
        <w:rPr>
          <w:rFonts w:asciiTheme="minorHAnsi" w:hAnsiTheme="minorHAnsi" w:cstheme="minorHAnsi"/>
          <w:sz w:val="22"/>
          <w:szCs w:val="22"/>
        </w:rPr>
        <w:noBreakHyphen/>
        <w:t>practice recommendations for trustee</w:t>
      </w:r>
      <w:r w:rsidRPr="007275A3">
        <w:rPr>
          <w:rFonts w:asciiTheme="minorHAnsi" w:hAnsiTheme="minorHAnsi" w:cstheme="minorHAnsi"/>
          <w:sz w:val="22"/>
          <w:szCs w:val="22"/>
        </w:rPr>
        <w:noBreakHyphen/>
        <w:t>staff relationships.</w:t>
      </w:r>
    </w:p>
    <w:p w14:paraId="156B0880" w14:textId="77777777" w:rsidR="00A9608A" w:rsidRPr="007275A3" w:rsidRDefault="00A9608A">
      <w:pPr>
        <w:numPr>
          <w:ilvl w:val="0"/>
          <w:numId w:val="15"/>
        </w:numPr>
        <w:rPr>
          <w:rFonts w:asciiTheme="minorHAnsi" w:hAnsiTheme="minorHAnsi" w:cstheme="minorHAnsi"/>
          <w:sz w:val="22"/>
          <w:szCs w:val="22"/>
        </w:rPr>
      </w:pPr>
      <w:r w:rsidRPr="007275A3">
        <w:rPr>
          <w:rFonts w:asciiTheme="minorHAnsi" w:hAnsiTheme="minorHAnsi" w:cstheme="minorHAnsi"/>
          <w:sz w:val="22"/>
          <w:szCs w:val="22"/>
        </w:rPr>
        <w:t>Encourage open communication and healthy information flow between trustees and staff, reflecting Charity Commission expectations for transparency and accountability.</w:t>
      </w:r>
    </w:p>
    <w:p w14:paraId="0EA03888" w14:textId="77777777" w:rsidR="00F16600" w:rsidRPr="007275A3" w:rsidRDefault="00F16600" w:rsidP="00A9608A">
      <w:pPr>
        <w:rPr>
          <w:rFonts w:asciiTheme="minorHAnsi" w:hAnsiTheme="minorHAnsi" w:cstheme="minorHAnsi"/>
          <w:b/>
          <w:bCs/>
          <w:sz w:val="22"/>
          <w:szCs w:val="22"/>
        </w:rPr>
      </w:pPr>
    </w:p>
    <w:p w14:paraId="4631D092" w14:textId="0F4614FF"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Representing the Charity</w:t>
      </w:r>
    </w:p>
    <w:p w14:paraId="001B421E" w14:textId="77777777" w:rsidR="00A9608A" w:rsidRPr="007275A3" w:rsidRDefault="00A9608A">
      <w:pPr>
        <w:numPr>
          <w:ilvl w:val="0"/>
          <w:numId w:val="16"/>
        </w:numPr>
        <w:rPr>
          <w:rFonts w:asciiTheme="minorHAnsi" w:hAnsiTheme="minorHAnsi" w:cstheme="minorHAnsi"/>
          <w:sz w:val="22"/>
          <w:szCs w:val="22"/>
        </w:rPr>
      </w:pPr>
      <w:r w:rsidRPr="007275A3">
        <w:rPr>
          <w:rFonts w:asciiTheme="minorHAnsi" w:hAnsiTheme="minorHAnsi" w:cstheme="minorHAnsi"/>
          <w:sz w:val="22"/>
          <w:szCs w:val="22"/>
        </w:rPr>
        <w:t>Represent the Mission Partner Body at meetings, events, and external functions as required.</w:t>
      </w:r>
    </w:p>
    <w:p w14:paraId="30C41A8B" w14:textId="77777777" w:rsidR="00A9608A" w:rsidRPr="007275A3" w:rsidRDefault="00A9608A">
      <w:pPr>
        <w:numPr>
          <w:ilvl w:val="0"/>
          <w:numId w:val="16"/>
        </w:numPr>
        <w:rPr>
          <w:rFonts w:asciiTheme="minorHAnsi" w:hAnsiTheme="minorHAnsi" w:cstheme="minorHAnsi"/>
          <w:sz w:val="22"/>
          <w:szCs w:val="22"/>
        </w:rPr>
      </w:pPr>
      <w:r w:rsidRPr="007275A3">
        <w:rPr>
          <w:rFonts w:asciiTheme="minorHAnsi" w:hAnsiTheme="minorHAnsi" w:cstheme="minorHAnsi"/>
          <w:sz w:val="22"/>
          <w:szCs w:val="22"/>
        </w:rPr>
        <w:t>Serve as an appropriate spokesperson, modelling the charity’s values and ensuring accurate communication about its work.</w:t>
      </w:r>
    </w:p>
    <w:p w14:paraId="6C82A971" w14:textId="77777777" w:rsidR="00F16600" w:rsidRPr="007275A3" w:rsidRDefault="00F16600" w:rsidP="00A9608A">
      <w:pPr>
        <w:rPr>
          <w:rFonts w:asciiTheme="minorHAnsi" w:hAnsiTheme="minorHAnsi" w:cstheme="minorHAnsi"/>
          <w:b/>
          <w:bCs/>
          <w:sz w:val="22"/>
          <w:szCs w:val="22"/>
        </w:rPr>
      </w:pPr>
    </w:p>
    <w:p w14:paraId="6E3B0F53" w14:textId="33A56E3B" w:rsidR="00A9608A" w:rsidRPr="007275A3" w:rsidRDefault="00A9608A" w:rsidP="00A9608A">
      <w:pPr>
        <w:rPr>
          <w:rFonts w:asciiTheme="minorHAnsi" w:hAnsiTheme="minorHAnsi" w:cstheme="minorHAnsi"/>
          <w:b/>
          <w:bCs/>
          <w:sz w:val="22"/>
          <w:szCs w:val="22"/>
        </w:rPr>
      </w:pPr>
      <w:r w:rsidRPr="007275A3">
        <w:rPr>
          <w:rFonts w:asciiTheme="minorHAnsi" w:hAnsiTheme="minorHAnsi" w:cstheme="minorHAnsi"/>
          <w:b/>
          <w:bCs/>
          <w:sz w:val="22"/>
          <w:szCs w:val="22"/>
        </w:rPr>
        <w:t>Handling Governance Processes</w:t>
      </w:r>
    </w:p>
    <w:p w14:paraId="6AC7E0A8" w14:textId="77777777" w:rsidR="00A9608A" w:rsidRPr="007275A3" w:rsidRDefault="00A9608A">
      <w:pPr>
        <w:numPr>
          <w:ilvl w:val="0"/>
          <w:numId w:val="17"/>
        </w:numPr>
        <w:rPr>
          <w:rFonts w:asciiTheme="minorHAnsi" w:hAnsiTheme="minorHAnsi" w:cstheme="minorHAnsi"/>
          <w:sz w:val="22"/>
          <w:szCs w:val="22"/>
        </w:rPr>
      </w:pPr>
      <w:r w:rsidRPr="007275A3">
        <w:rPr>
          <w:rFonts w:asciiTheme="minorHAnsi" w:hAnsiTheme="minorHAnsi" w:cstheme="minorHAnsi"/>
          <w:sz w:val="22"/>
          <w:szCs w:val="22"/>
        </w:rPr>
        <w:t>Participate in grievance and appeals procedures in line with established policies.</w:t>
      </w:r>
    </w:p>
    <w:p w14:paraId="11027077" w14:textId="77777777" w:rsidR="00A9608A" w:rsidRPr="007275A3" w:rsidRDefault="00A9608A">
      <w:pPr>
        <w:numPr>
          <w:ilvl w:val="0"/>
          <w:numId w:val="17"/>
        </w:numPr>
        <w:rPr>
          <w:rFonts w:asciiTheme="minorHAnsi" w:hAnsiTheme="minorHAnsi" w:cstheme="minorHAnsi"/>
          <w:sz w:val="22"/>
          <w:szCs w:val="22"/>
        </w:rPr>
      </w:pPr>
      <w:r w:rsidRPr="007275A3">
        <w:rPr>
          <w:rFonts w:asciiTheme="minorHAnsi" w:hAnsiTheme="minorHAnsi" w:cstheme="minorHAnsi"/>
          <w:sz w:val="22"/>
          <w:szCs w:val="22"/>
        </w:rPr>
        <w:t>Ensure decision</w:t>
      </w:r>
      <w:r w:rsidRPr="007275A3">
        <w:rPr>
          <w:rFonts w:asciiTheme="minorHAnsi" w:hAnsiTheme="minorHAnsi" w:cstheme="minorHAnsi"/>
          <w:sz w:val="22"/>
          <w:szCs w:val="22"/>
        </w:rPr>
        <w:noBreakHyphen/>
        <w:t>making processes are fair, documented, and compliant with regulatory expectations.</w:t>
      </w:r>
    </w:p>
    <w:p w14:paraId="7B25E741" w14:textId="5B9D6BC9" w:rsidR="00A9608A" w:rsidRPr="007275A3" w:rsidRDefault="00A9608A">
      <w:pPr>
        <w:rPr>
          <w:rFonts w:asciiTheme="minorHAnsi" w:hAnsiTheme="minorHAnsi" w:cstheme="minorHAnsi"/>
          <w:sz w:val="22"/>
          <w:szCs w:val="22"/>
        </w:rPr>
      </w:pPr>
    </w:p>
    <w:p w14:paraId="49969734" w14:textId="3829E61D" w:rsidR="0048486F" w:rsidRPr="007275A3" w:rsidRDefault="0048486F" w:rsidP="0048486F">
      <w:pPr>
        <w:rPr>
          <w:rFonts w:asciiTheme="minorHAnsi" w:hAnsiTheme="minorHAnsi" w:cstheme="minorHAnsi"/>
          <w:b/>
          <w:bCs/>
          <w:sz w:val="22"/>
          <w:szCs w:val="22"/>
        </w:rPr>
      </w:pPr>
      <w:r w:rsidRPr="007275A3">
        <w:rPr>
          <w:rFonts w:asciiTheme="minorHAnsi" w:hAnsiTheme="minorHAnsi" w:cstheme="minorHAnsi"/>
          <w:b/>
          <w:bCs/>
          <w:sz w:val="22"/>
          <w:szCs w:val="22"/>
        </w:rPr>
        <w:t>Trustee</w:t>
      </w:r>
      <w:r w:rsidR="00D16F34">
        <w:rPr>
          <w:rFonts w:asciiTheme="minorHAnsi" w:hAnsiTheme="minorHAnsi" w:cstheme="minorHAnsi"/>
          <w:b/>
          <w:bCs/>
          <w:sz w:val="22"/>
          <w:szCs w:val="22"/>
        </w:rPr>
        <w:t>s</w:t>
      </w:r>
    </w:p>
    <w:p w14:paraId="31338234" w14:textId="249808B3" w:rsidR="0048486F" w:rsidRPr="007275A3" w:rsidRDefault="0048486F" w:rsidP="0048486F">
      <w:pPr>
        <w:rPr>
          <w:rFonts w:asciiTheme="minorHAnsi" w:hAnsiTheme="minorHAnsi" w:cstheme="minorHAnsi"/>
          <w:b/>
          <w:bCs/>
          <w:sz w:val="22"/>
          <w:szCs w:val="22"/>
        </w:rPr>
      </w:pPr>
      <w:r w:rsidRPr="007275A3">
        <w:rPr>
          <w:rFonts w:asciiTheme="minorHAnsi" w:hAnsiTheme="minorHAnsi" w:cstheme="minorHAnsi"/>
          <w:b/>
          <w:bCs/>
          <w:sz w:val="22"/>
          <w:szCs w:val="22"/>
        </w:rPr>
        <w:t>Purpose</w:t>
      </w:r>
    </w:p>
    <w:p w14:paraId="2016D657" w14:textId="3CA50153" w:rsidR="0048486F" w:rsidRPr="007275A3" w:rsidRDefault="0048486F" w:rsidP="0048486F">
      <w:pPr>
        <w:rPr>
          <w:rFonts w:asciiTheme="minorHAnsi" w:hAnsiTheme="minorHAnsi" w:cstheme="minorHAnsi"/>
          <w:sz w:val="22"/>
          <w:szCs w:val="22"/>
        </w:rPr>
      </w:pPr>
      <w:r w:rsidRPr="007275A3">
        <w:rPr>
          <w:rFonts w:asciiTheme="minorHAnsi" w:hAnsiTheme="minorHAnsi" w:cstheme="minorHAnsi"/>
          <w:sz w:val="22"/>
          <w:szCs w:val="22"/>
        </w:rPr>
        <w:t>Trustees are responsible for providing effective governance and oversight of the Mission Partner Body. Their responsibilities include:</w:t>
      </w:r>
    </w:p>
    <w:p w14:paraId="27298C17" w14:textId="77777777" w:rsidR="0048486F" w:rsidRPr="007275A3" w:rsidRDefault="0048486F">
      <w:pPr>
        <w:numPr>
          <w:ilvl w:val="0"/>
          <w:numId w:val="18"/>
        </w:numPr>
        <w:rPr>
          <w:rFonts w:asciiTheme="minorHAnsi" w:hAnsiTheme="minorHAnsi" w:cstheme="minorHAnsi"/>
          <w:sz w:val="22"/>
          <w:szCs w:val="22"/>
        </w:rPr>
      </w:pPr>
      <w:r w:rsidRPr="007275A3">
        <w:rPr>
          <w:rFonts w:asciiTheme="minorHAnsi" w:hAnsiTheme="minorHAnsi" w:cstheme="minorHAnsi"/>
          <w:sz w:val="22"/>
          <w:szCs w:val="22"/>
        </w:rPr>
        <w:t>Setting and safeguarding the charity’s vision and strategic direction.</w:t>
      </w:r>
    </w:p>
    <w:p w14:paraId="7FF028F1" w14:textId="77777777" w:rsidR="0048486F" w:rsidRPr="007275A3" w:rsidRDefault="0048486F">
      <w:pPr>
        <w:numPr>
          <w:ilvl w:val="0"/>
          <w:numId w:val="18"/>
        </w:numPr>
        <w:rPr>
          <w:rFonts w:asciiTheme="minorHAnsi" w:hAnsiTheme="minorHAnsi" w:cstheme="minorHAnsi"/>
          <w:sz w:val="22"/>
          <w:szCs w:val="22"/>
        </w:rPr>
      </w:pPr>
      <w:r w:rsidRPr="007275A3">
        <w:rPr>
          <w:rFonts w:asciiTheme="minorHAnsi" w:hAnsiTheme="minorHAnsi" w:cstheme="minorHAnsi"/>
          <w:sz w:val="22"/>
          <w:szCs w:val="22"/>
        </w:rPr>
        <w:t>Ensuring accountability to supporters, beneficiaries, and other stakeholders.</w:t>
      </w:r>
    </w:p>
    <w:p w14:paraId="3B5F968B" w14:textId="77777777" w:rsidR="0048486F" w:rsidRPr="007275A3" w:rsidRDefault="0048486F">
      <w:pPr>
        <w:numPr>
          <w:ilvl w:val="0"/>
          <w:numId w:val="18"/>
        </w:numPr>
        <w:rPr>
          <w:rFonts w:asciiTheme="minorHAnsi" w:hAnsiTheme="minorHAnsi" w:cstheme="minorHAnsi"/>
          <w:sz w:val="22"/>
          <w:szCs w:val="22"/>
        </w:rPr>
      </w:pPr>
      <w:r w:rsidRPr="007275A3">
        <w:rPr>
          <w:rFonts w:asciiTheme="minorHAnsi" w:hAnsiTheme="minorHAnsi" w:cstheme="minorHAnsi"/>
          <w:sz w:val="22"/>
          <w:szCs w:val="22"/>
        </w:rPr>
        <w:t>Monitoring, evaluating, and reporting on the charity’s impact and performance.</w:t>
      </w:r>
    </w:p>
    <w:p w14:paraId="5D1F2909" w14:textId="77777777" w:rsidR="0048486F" w:rsidRPr="007275A3" w:rsidRDefault="0048486F">
      <w:pPr>
        <w:numPr>
          <w:ilvl w:val="0"/>
          <w:numId w:val="18"/>
        </w:numPr>
        <w:rPr>
          <w:rFonts w:asciiTheme="minorHAnsi" w:hAnsiTheme="minorHAnsi" w:cstheme="minorHAnsi"/>
          <w:sz w:val="22"/>
          <w:szCs w:val="22"/>
        </w:rPr>
      </w:pPr>
      <w:r w:rsidRPr="007275A3">
        <w:rPr>
          <w:rFonts w:asciiTheme="minorHAnsi" w:hAnsiTheme="minorHAnsi" w:cstheme="minorHAnsi"/>
          <w:sz w:val="22"/>
          <w:szCs w:val="22"/>
        </w:rPr>
        <w:t>Overseeing public relations, representation, and reputation.</w:t>
      </w:r>
    </w:p>
    <w:p w14:paraId="0F76369C" w14:textId="77777777" w:rsidR="0048486F" w:rsidRPr="007275A3" w:rsidRDefault="0048486F">
      <w:pPr>
        <w:numPr>
          <w:ilvl w:val="0"/>
          <w:numId w:val="18"/>
        </w:numPr>
        <w:rPr>
          <w:rFonts w:asciiTheme="minorHAnsi" w:hAnsiTheme="minorHAnsi" w:cstheme="minorHAnsi"/>
          <w:sz w:val="22"/>
          <w:szCs w:val="22"/>
        </w:rPr>
      </w:pPr>
      <w:r w:rsidRPr="007275A3">
        <w:rPr>
          <w:rFonts w:asciiTheme="minorHAnsi" w:hAnsiTheme="minorHAnsi" w:cstheme="minorHAnsi"/>
          <w:sz w:val="22"/>
          <w:szCs w:val="22"/>
        </w:rPr>
        <w:t>Providing appropriate oversight of staff and volunteer management.</w:t>
      </w:r>
    </w:p>
    <w:p w14:paraId="3CC6012A" w14:textId="77777777" w:rsidR="0048486F" w:rsidRPr="007275A3" w:rsidRDefault="0048486F" w:rsidP="0048486F">
      <w:pPr>
        <w:rPr>
          <w:rFonts w:asciiTheme="minorHAnsi" w:hAnsiTheme="minorHAnsi" w:cstheme="minorHAnsi"/>
          <w:sz w:val="22"/>
          <w:szCs w:val="22"/>
        </w:rPr>
      </w:pPr>
    </w:p>
    <w:p w14:paraId="4519A735" w14:textId="1E80583E" w:rsidR="0048486F" w:rsidRPr="007275A3" w:rsidRDefault="0048486F" w:rsidP="0048486F">
      <w:pPr>
        <w:rPr>
          <w:rFonts w:asciiTheme="minorHAnsi" w:hAnsiTheme="minorHAnsi" w:cstheme="minorHAnsi"/>
          <w:sz w:val="22"/>
          <w:szCs w:val="22"/>
        </w:rPr>
      </w:pPr>
      <w:r w:rsidRPr="007275A3">
        <w:rPr>
          <w:rFonts w:asciiTheme="minorHAnsi" w:hAnsiTheme="minorHAnsi" w:cstheme="minorHAnsi"/>
          <w:sz w:val="22"/>
          <w:szCs w:val="22"/>
        </w:rPr>
        <w:t>These duties align with the Charity Commission’s core expectations that trustees ensure their charity is carrying out its purposes for public benefit, acts in its best interests, and remains accountable.</w:t>
      </w:r>
    </w:p>
    <w:p w14:paraId="6CDC5495" w14:textId="77777777" w:rsidR="0048486F" w:rsidRPr="007275A3" w:rsidRDefault="0048486F" w:rsidP="0048486F">
      <w:pPr>
        <w:rPr>
          <w:rFonts w:asciiTheme="minorHAnsi" w:hAnsiTheme="minorHAnsi" w:cstheme="minorHAnsi"/>
          <w:b/>
          <w:bCs/>
          <w:sz w:val="22"/>
          <w:szCs w:val="22"/>
        </w:rPr>
      </w:pPr>
    </w:p>
    <w:p w14:paraId="0430805D" w14:textId="03008616" w:rsidR="0048486F" w:rsidRPr="007275A3" w:rsidRDefault="0048486F" w:rsidP="0048486F">
      <w:pPr>
        <w:rPr>
          <w:rFonts w:asciiTheme="minorHAnsi" w:hAnsiTheme="minorHAnsi" w:cstheme="minorHAnsi"/>
          <w:b/>
          <w:bCs/>
          <w:sz w:val="22"/>
          <w:szCs w:val="22"/>
        </w:rPr>
      </w:pPr>
      <w:r w:rsidRPr="007275A3">
        <w:rPr>
          <w:rFonts w:asciiTheme="minorHAnsi" w:hAnsiTheme="minorHAnsi" w:cstheme="minorHAnsi"/>
          <w:b/>
          <w:bCs/>
          <w:sz w:val="22"/>
          <w:szCs w:val="22"/>
        </w:rPr>
        <w:t>Accountability</w:t>
      </w:r>
    </w:p>
    <w:p w14:paraId="53B916AC" w14:textId="77777777" w:rsidR="0048486F" w:rsidRPr="007275A3" w:rsidRDefault="0048486F" w:rsidP="0048486F">
      <w:pPr>
        <w:rPr>
          <w:rFonts w:asciiTheme="minorHAnsi" w:hAnsiTheme="minorHAnsi" w:cstheme="minorHAnsi"/>
          <w:sz w:val="22"/>
          <w:szCs w:val="22"/>
        </w:rPr>
      </w:pPr>
      <w:r w:rsidRPr="007275A3">
        <w:rPr>
          <w:rFonts w:asciiTheme="minorHAnsi" w:hAnsiTheme="minorHAnsi" w:cstheme="minorHAnsi"/>
          <w:sz w:val="22"/>
          <w:szCs w:val="22"/>
        </w:rPr>
        <w:t xml:space="preserve">Trustees/Directors act collectively and are accountable to one another and to the charity under its governing documents and the Charities Act. The Charity Commission emphasises that trustees may delegate authority but </w:t>
      </w:r>
      <w:r w:rsidRPr="007275A3">
        <w:rPr>
          <w:rFonts w:asciiTheme="minorHAnsi" w:hAnsiTheme="minorHAnsi" w:cstheme="minorHAnsi"/>
          <w:b/>
          <w:bCs/>
          <w:sz w:val="22"/>
          <w:szCs w:val="22"/>
        </w:rPr>
        <w:t>never responsibility</w:t>
      </w:r>
      <w:r w:rsidRPr="007275A3">
        <w:rPr>
          <w:rFonts w:asciiTheme="minorHAnsi" w:hAnsiTheme="minorHAnsi" w:cstheme="minorHAnsi"/>
          <w:sz w:val="22"/>
          <w:szCs w:val="22"/>
        </w:rPr>
        <w:t>.</w:t>
      </w:r>
    </w:p>
    <w:p w14:paraId="7F897EC0" w14:textId="77777777" w:rsidR="0048486F" w:rsidRPr="007275A3" w:rsidRDefault="0048486F" w:rsidP="0048486F">
      <w:pPr>
        <w:rPr>
          <w:rFonts w:asciiTheme="minorHAnsi" w:hAnsiTheme="minorHAnsi" w:cstheme="minorHAnsi"/>
          <w:b/>
          <w:bCs/>
          <w:sz w:val="22"/>
          <w:szCs w:val="22"/>
        </w:rPr>
      </w:pPr>
    </w:p>
    <w:p w14:paraId="7EA7A8BC" w14:textId="62914421" w:rsidR="0048486F" w:rsidRPr="00F607A1" w:rsidRDefault="0048486F" w:rsidP="0048486F">
      <w:pPr>
        <w:rPr>
          <w:rFonts w:asciiTheme="minorHAnsi" w:hAnsiTheme="minorHAnsi" w:cstheme="minorHAnsi"/>
          <w:b/>
          <w:bCs/>
          <w:sz w:val="22"/>
          <w:szCs w:val="22"/>
        </w:rPr>
      </w:pPr>
      <w:r w:rsidRPr="00F607A1">
        <w:rPr>
          <w:rFonts w:asciiTheme="minorHAnsi" w:hAnsiTheme="minorHAnsi" w:cstheme="minorHAnsi"/>
          <w:b/>
          <w:bCs/>
          <w:sz w:val="22"/>
          <w:szCs w:val="22"/>
        </w:rPr>
        <w:t>Main Functions</w:t>
      </w:r>
    </w:p>
    <w:p w14:paraId="010135DA" w14:textId="778E5113" w:rsidR="0048486F" w:rsidRPr="00F607A1" w:rsidRDefault="0048486F" w:rsidP="0048486F">
      <w:pPr>
        <w:rPr>
          <w:rFonts w:asciiTheme="minorHAnsi" w:hAnsiTheme="minorHAnsi" w:cstheme="minorHAnsi"/>
          <w:b/>
          <w:bCs/>
          <w:sz w:val="22"/>
          <w:szCs w:val="22"/>
        </w:rPr>
      </w:pPr>
      <w:r w:rsidRPr="00F607A1">
        <w:rPr>
          <w:rFonts w:asciiTheme="minorHAnsi" w:hAnsiTheme="minorHAnsi" w:cstheme="minorHAnsi"/>
          <w:b/>
          <w:bCs/>
          <w:sz w:val="22"/>
          <w:szCs w:val="22"/>
        </w:rPr>
        <w:t>Vision</w:t>
      </w:r>
    </w:p>
    <w:p w14:paraId="267BA1EC" w14:textId="77777777"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Trustees provide strategic leadership, ensuring that all activities align with the Mission Partner Body’s charitable purposes and values.</w:t>
      </w:r>
    </w:p>
    <w:p w14:paraId="68CD11AB" w14:textId="77777777" w:rsidR="0048486F" w:rsidRPr="00F607A1" w:rsidRDefault="0048486F" w:rsidP="0048486F">
      <w:pPr>
        <w:rPr>
          <w:rFonts w:asciiTheme="minorHAnsi" w:hAnsiTheme="minorHAnsi" w:cstheme="minorHAnsi"/>
          <w:b/>
          <w:bCs/>
          <w:sz w:val="22"/>
          <w:szCs w:val="22"/>
        </w:rPr>
      </w:pPr>
    </w:p>
    <w:p w14:paraId="6FFF9746" w14:textId="7FF6C4B9" w:rsidR="0048486F" w:rsidRPr="00F607A1" w:rsidRDefault="0048486F" w:rsidP="0048486F">
      <w:pPr>
        <w:rPr>
          <w:rFonts w:asciiTheme="minorHAnsi" w:hAnsiTheme="minorHAnsi" w:cstheme="minorHAnsi"/>
          <w:b/>
          <w:bCs/>
          <w:sz w:val="22"/>
          <w:szCs w:val="22"/>
        </w:rPr>
      </w:pPr>
      <w:r w:rsidRPr="00F607A1">
        <w:rPr>
          <w:rFonts w:asciiTheme="minorHAnsi" w:hAnsiTheme="minorHAnsi" w:cstheme="minorHAnsi"/>
          <w:b/>
          <w:bCs/>
          <w:sz w:val="22"/>
          <w:szCs w:val="22"/>
        </w:rPr>
        <w:t>Legal Responsibilities</w:t>
      </w:r>
    </w:p>
    <w:p w14:paraId="3B5B5B25" w14:textId="77777777"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Trustees must ensure compliance with:</w:t>
      </w:r>
    </w:p>
    <w:p w14:paraId="3AC45C4E" w14:textId="77777777" w:rsidR="0048486F" w:rsidRPr="00F607A1" w:rsidRDefault="0048486F">
      <w:pPr>
        <w:numPr>
          <w:ilvl w:val="0"/>
          <w:numId w:val="19"/>
        </w:numPr>
        <w:rPr>
          <w:rFonts w:asciiTheme="minorHAnsi" w:hAnsiTheme="minorHAnsi" w:cstheme="minorHAnsi"/>
          <w:sz w:val="22"/>
          <w:szCs w:val="22"/>
        </w:rPr>
      </w:pPr>
      <w:r w:rsidRPr="00F607A1">
        <w:rPr>
          <w:rFonts w:asciiTheme="minorHAnsi" w:hAnsiTheme="minorHAnsi" w:cstheme="minorHAnsi"/>
          <w:sz w:val="22"/>
          <w:szCs w:val="22"/>
        </w:rPr>
        <w:t>The governing document</w:t>
      </w:r>
    </w:p>
    <w:p w14:paraId="1A15E937" w14:textId="77777777" w:rsidR="0048486F" w:rsidRPr="00F607A1" w:rsidRDefault="0048486F">
      <w:pPr>
        <w:numPr>
          <w:ilvl w:val="0"/>
          <w:numId w:val="19"/>
        </w:numPr>
        <w:rPr>
          <w:rFonts w:asciiTheme="minorHAnsi" w:hAnsiTheme="minorHAnsi" w:cstheme="minorHAnsi"/>
          <w:sz w:val="22"/>
          <w:szCs w:val="22"/>
        </w:rPr>
      </w:pPr>
      <w:r w:rsidRPr="00F607A1">
        <w:rPr>
          <w:rFonts w:asciiTheme="minorHAnsi" w:hAnsiTheme="minorHAnsi" w:cstheme="minorHAnsi"/>
          <w:sz w:val="22"/>
          <w:szCs w:val="22"/>
        </w:rPr>
        <w:t>Charity law</w:t>
      </w:r>
    </w:p>
    <w:p w14:paraId="55A0A464" w14:textId="77777777" w:rsidR="0048486F" w:rsidRPr="00F607A1" w:rsidRDefault="0048486F">
      <w:pPr>
        <w:numPr>
          <w:ilvl w:val="0"/>
          <w:numId w:val="19"/>
        </w:numPr>
        <w:rPr>
          <w:rFonts w:asciiTheme="minorHAnsi" w:hAnsiTheme="minorHAnsi" w:cstheme="minorHAnsi"/>
          <w:sz w:val="22"/>
          <w:szCs w:val="22"/>
        </w:rPr>
      </w:pPr>
      <w:r w:rsidRPr="00F607A1">
        <w:rPr>
          <w:rFonts w:asciiTheme="minorHAnsi" w:hAnsiTheme="minorHAnsi" w:cstheme="minorHAnsi"/>
          <w:sz w:val="22"/>
          <w:szCs w:val="22"/>
        </w:rPr>
        <w:t>Company law (if applicable)</w:t>
      </w:r>
    </w:p>
    <w:p w14:paraId="0ECF8020" w14:textId="77777777" w:rsidR="0048486F" w:rsidRPr="00F607A1" w:rsidRDefault="0048486F">
      <w:pPr>
        <w:numPr>
          <w:ilvl w:val="0"/>
          <w:numId w:val="19"/>
        </w:numPr>
        <w:rPr>
          <w:rFonts w:asciiTheme="minorHAnsi" w:hAnsiTheme="minorHAnsi" w:cstheme="minorHAnsi"/>
          <w:sz w:val="22"/>
          <w:szCs w:val="22"/>
        </w:rPr>
      </w:pPr>
      <w:r w:rsidRPr="00F607A1">
        <w:rPr>
          <w:rFonts w:asciiTheme="minorHAnsi" w:hAnsiTheme="minorHAnsi" w:cstheme="minorHAnsi"/>
          <w:sz w:val="22"/>
          <w:szCs w:val="22"/>
        </w:rPr>
        <w:t>Safeguarding, employment, and other statutory requirements</w:t>
      </w:r>
    </w:p>
    <w:p w14:paraId="0E4EBEE9" w14:textId="77777777" w:rsidR="0048486F" w:rsidRPr="00F607A1" w:rsidRDefault="0048486F" w:rsidP="0048486F">
      <w:pPr>
        <w:rPr>
          <w:rFonts w:asciiTheme="minorHAnsi" w:hAnsiTheme="minorHAnsi" w:cstheme="minorHAnsi"/>
          <w:sz w:val="22"/>
          <w:szCs w:val="22"/>
        </w:rPr>
      </w:pPr>
    </w:p>
    <w:p w14:paraId="4972FF66" w14:textId="1E2BB86C"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This reflects current Commission guidance on legal and regulatory duties.</w:t>
      </w:r>
    </w:p>
    <w:p w14:paraId="3BCEE134" w14:textId="77777777" w:rsidR="00DC625D" w:rsidRDefault="00DC625D" w:rsidP="0048486F">
      <w:pPr>
        <w:rPr>
          <w:rFonts w:asciiTheme="minorHAnsi" w:hAnsiTheme="minorHAnsi" w:cstheme="minorHAnsi"/>
          <w:b/>
          <w:bCs/>
          <w:sz w:val="22"/>
          <w:szCs w:val="22"/>
        </w:rPr>
      </w:pPr>
    </w:p>
    <w:p w14:paraId="5BBCD999" w14:textId="525FAF24" w:rsidR="0048486F" w:rsidRPr="00F607A1" w:rsidRDefault="00667693" w:rsidP="0048486F">
      <w:pPr>
        <w:rPr>
          <w:rFonts w:asciiTheme="minorHAnsi" w:hAnsiTheme="minorHAnsi" w:cstheme="minorHAnsi"/>
          <w:b/>
          <w:bCs/>
          <w:sz w:val="22"/>
          <w:szCs w:val="22"/>
        </w:rPr>
      </w:pPr>
      <w:r w:rsidRPr="00F607A1">
        <w:rPr>
          <w:rFonts w:asciiTheme="minorHAnsi" w:hAnsiTheme="minorHAnsi" w:cstheme="minorHAnsi"/>
          <w:b/>
          <w:bCs/>
          <w:sz w:val="22"/>
          <w:szCs w:val="22"/>
        </w:rPr>
        <w:t>M</w:t>
      </w:r>
      <w:r w:rsidR="002E1EE8" w:rsidRPr="00F607A1">
        <w:rPr>
          <w:rFonts w:asciiTheme="minorHAnsi" w:hAnsiTheme="minorHAnsi" w:cstheme="minorHAnsi"/>
          <w:b/>
          <w:bCs/>
          <w:sz w:val="22"/>
          <w:szCs w:val="22"/>
        </w:rPr>
        <w:t>an</w:t>
      </w:r>
      <w:r w:rsidR="0048486F" w:rsidRPr="00F607A1">
        <w:rPr>
          <w:rFonts w:asciiTheme="minorHAnsi" w:hAnsiTheme="minorHAnsi" w:cstheme="minorHAnsi"/>
          <w:b/>
          <w:bCs/>
          <w:sz w:val="22"/>
          <w:szCs w:val="22"/>
        </w:rPr>
        <w:t>agement</w:t>
      </w:r>
    </w:p>
    <w:p w14:paraId="76F4B1D9" w14:textId="77777777"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Trustees support effective governance through:</w:t>
      </w:r>
    </w:p>
    <w:p w14:paraId="2457C7EC" w14:textId="77777777" w:rsidR="0048486F" w:rsidRPr="00F607A1" w:rsidRDefault="0048486F">
      <w:pPr>
        <w:numPr>
          <w:ilvl w:val="0"/>
          <w:numId w:val="20"/>
        </w:numPr>
        <w:rPr>
          <w:rFonts w:asciiTheme="minorHAnsi" w:hAnsiTheme="minorHAnsi" w:cstheme="minorHAnsi"/>
          <w:sz w:val="22"/>
          <w:szCs w:val="22"/>
        </w:rPr>
      </w:pPr>
      <w:r w:rsidRPr="00F607A1">
        <w:rPr>
          <w:rFonts w:asciiTheme="minorHAnsi" w:hAnsiTheme="minorHAnsi" w:cstheme="minorHAnsi"/>
          <w:sz w:val="22"/>
          <w:szCs w:val="22"/>
        </w:rPr>
        <w:t>Strategic planning and oversight</w:t>
      </w:r>
    </w:p>
    <w:p w14:paraId="569D6666" w14:textId="77777777" w:rsidR="0048486F" w:rsidRPr="00F607A1" w:rsidRDefault="0048486F">
      <w:pPr>
        <w:numPr>
          <w:ilvl w:val="0"/>
          <w:numId w:val="20"/>
        </w:numPr>
        <w:rPr>
          <w:rFonts w:asciiTheme="minorHAnsi" w:hAnsiTheme="minorHAnsi" w:cstheme="minorHAnsi"/>
          <w:sz w:val="22"/>
          <w:szCs w:val="22"/>
        </w:rPr>
      </w:pPr>
      <w:r w:rsidRPr="00F607A1">
        <w:rPr>
          <w:rFonts w:asciiTheme="minorHAnsi" w:hAnsiTheme="minorHAnsi" w:cstheme="minorHAnsi"/>
          <w:sz w:val="22"/>
          <w:szCs w:val="22"/>
        </w:rPr>
        <w:t>Ensuring sound financial management</w:t>
      </w:r>
    </w:p>
    <w:p w14:paraId="6F6E43B3" w14:textId="77777777" w:rsidR="0048486F" w:rsidRPr="00F607A1" w:rsidRDefault="0048486F">
      <w:pPr>
        <w:numPr>
          <w:ilvl w:val="0"/>
          <w:numId w:val="20"/>
        </w:numPr>
        <w:rPr>
          <w:rFonts w:asciiTheme="minorHAnsi" w:hAnsiTheme="minorHAnsi" w:cstheme="minorHAnsi"/>
          <w:sz w:val="22"/>
          <w:szCs w:val="22"/>
        </w:rPr>
      </w:pPr>
      <w:r w:rsidRPr="00F607A1">
        <w:rPr>
          <w:rFonts w:asciiTheme="minorHAnsi" w:hAnsiTheme="minorHAnsi" w:cstheme="minorHAnsi"/>
          <w:sz w:val="22"/>
          <w:szCs w:val="22"/>
        </w:rPr>
        <w:lastRenderedPageBreak/>
        <w:t>Upholding strong meeting, decision</w:t>
      </w:r>
      <w:r w:rsidRPr="00F607A1">
        <w:rPr>
          <w:rFonts w:asciiTheme="minorHAnsi" w:hAnsiTheme="minorHAnsi" w:cstheme="minorHAnsi"/>
          <w:sz w:val="22"/>
          <w:szCs w:val="22"/>
        </w:rPr>
        <w:noBreakHyphen/>
        <w:t>making, and administrative processes</w:t>
      </w:r>
    </w:p>
    <w:p w14:paraId="74281266" w14:textId="77777777" w:rsidR="0048486F" w:rsidRPr="00F607A1" w:rsidRDefault="0048486F">
      <w:pPr>
        <w:numPr>
          <w:ilvl w:val="0"/>
          <w:numId w:val="20"/>
        </w:numPr>
        <w:rPr>
          <w:rFonts w:asciiTheme="minorHAnsi" w:hAnsiTheme="minorHAnsi" w:cstheme="minorHAnsi"/>
          <w:sz w:val="22"/>
          <w:szCs w:val="22"/>
        </w:rPr>
      </w:pPr>
      <w:r w:rsidRPr="00F607A1">
        <w:rPr>
          <w:rFonts w:asciiTheme="minorHAnsi" w:hAnsiTheme="minorHAnsi" w:cstheme="minorHAnsi"/>
          <w:sz w:val="22"/>
          <w:szCs w:val="22"/>
        </w:rPr>
        <w:t>Ensuring transparent communication and representation</w:t>
      </w:r>
    </w:p>
    <w:p w14:paraId="30ABF3D2" w14:textId="77777777" w:rsidR="0048486F" w:rsidRPr="00F607A1" w:rsidRDefault="0048486F" w:rsidP="0048486F">
      <w:pPr>
        <w:rPr>
          <w:rFonts w:asciiTheme="minorHAnsi" w:hAnsiTheme="minorHAnsi" w:cstheme="minorHAnsi"/>
          <w:sz w:val="22"/>
          <w:szCs w:val="22"/>
        </w:rPr>
      </w:pPr>
    </w:p>
    <w:p w14:paraId="4056D44E" w14:textId="44489C96"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These activities reflect updated guidance on decision</w:t>
      </w:r>
      <w:r w:rsidRPr="00F607A1">
        <w:rPr>
          <w:rFonts w:asciiTheme="minorHAnsi" w:hAnsiTheme="minorHAnsi" w:cstheme="minorHAnsi"/>
          <w:sz w:val="22"/>
          <w:szCs w:val="22"/>
        </w:rPr>
        <w:noBreakHyphen/>
        <w:t>making, meetings, and financial stewardship.</w:t>
      </w:r>
    </w:p>
    <w:p w14:paraId="019B7CE0" w14:textId="77777777" w:rsidR="0048486F" w:rsidRPr="00F607A1" w:rsidRDefault="0048486F" w:rsidP="0048486F">
      <w:pPr>
        <w:rPr>
          <w:rFonts w:asciiTheme="minorHAnsi" w:hAnsiTheme="minorHAnsi" w:cstheme="minorHAnsi"/>
          <w:b/>
          <w:bCs/>
          <w:sz w:val="22"/>
          <w:szCs w:val="22"/>
        </w:rPr>
      </w:pPr>
    </w:p>
    <w:p w14:paraId="5E1B9AE9" w14:textId="7DC5CF6F" w:rsidR="0048486F" w:rsidRPr="00F607A1" w:rsidRDefault="0048486F" w:rsidP="0048486F">
      <w:pPr>
        <w:rPr>
          <w:rFonts w:asciiTheme="minorHAnsi" w:hAnsiTheme="minorHAnsi" w:cstheme="minorHAnsi"/>
          <w:b/>
          <w:bCs/>
          <w:sz w:val="22"/>
          <w:szCs w:val="22"/>
        </w:rPr>
      </w:pPr>
      <w:r w:rsidRPr="00F607A1">
        <w:rPr>
          <w:rFonts w:asciiTheme="minorHAnsi" w:hAnsiTheme="minorHAnsi" w:cstheme="minorHAnsi"/>
          <w:b/>
          <w:bCs/>
          <w:sz w:val="22"/>
          <w:szCs w:val="22"/>
        </w:rPr>
        <w:t>Collective Activities</w:t>
      </w:r>
    </w:p>
    <w:p w14:paraId="6412D008" w14:textId="77777777"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Trustees work together to:</w:t>
      </w:r>
    </w:p>
    <w:p w14:paraId="40C3B89E"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Encourage the engagement of volunteers, staff, churches, and supporters in shaping the mission and long</w:t>
      </w:r>
      <w:r w:rsidRPr="00F607A1">
        <w:rPr>
          <w:rFonts w:asciiTheme="minorHAnsi" w:hAnsiTheme="minorHAnsi" w:cstheme="minorHAnsi"/>
          <w:sz w:val="22"/>
          <w:szCs w:val="22"/>
        </w:rPr>
        <w:noBreakHyphen/>
        <w:t>term vision.</w:t>
      </w:r>
    </w:p>
    <w:p w14:paraId="2F8E6CF3"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Ensure compliance with legal and regulatory obligations.</w:t>
      </w:r>
    </w:p>
    <w:p w14:paraId="05F6812B"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Ensure all resources are used responsibly, solely to advance the charity’s purposes.</w:t>
      </w:r>
    </w:p>
    <w:p w14:paraId="5CC60EC2"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Set policy, goals, and performance measures.</w:t>
      </w:r>
    </w:p>
    <w:p w14:paraId="353114E6"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Safeguard the Mission Partner Body’s reputation and values.</w:t>
      </w:r>
    </w:p>
    <w:p w14:paraId="36FB8F07"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Maintain effective administration and financial stability.</w:t>
      </w:r>
    </w:p>
    <w:p w14:paraId="6BAAC05B"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Appropriately oversee staff performance, wellbeing, and development.</w:t>
      </w:r>
    </w:p>
    <w:p w14:paraId="10A24179" w14:textId="77777777" w:rsidR="0048486F" w:rsidRPr="00F607A1" w:rsidRDefault="0048486F">
      <w:pPr>
        <w:numPr>
          <w:ilvl w:val="0"/>
          <w:numId w:val="21"/>
        </w:numPr>
        <w:rPr>
          <w:rFonts w:asciiTheme="minorHAnsi" w:hAnsiTheme="minorHAnsi" w:cstheme="minorHAnsi"/>
          <w:sz w:val="22"/>
          <w:szCs w:val="22"/>
        </w:rPr>
      </w:pPr>
      <w:r w:rsidRPr="00F607A1">
        <w:rPr>
          <w:rFonts w:asciiTheme="minorHAnsi" w:hAnsiTheme="minorHAnsi" w:cstheme="minorHAnsi"/>
          <w:sz w:val="22"/>
          <w:szCs w:val="22"/>
        </w:rPr>
        <w:t>Use their individual and collective expertise to inform good, evidence</w:t>
      </w:r>
      <w:r w:rsidRPr="00F607A1">
        <w:rPr>
          <w:rFonts w:asciiTheme="minorHAnsi" w:hAnsiTheme="minorHAnsi" w:cstheme="minorHAnsi"/>
          <w:sz w:val="22"/>
          <w:szCs w:val="22"/>
        </w:rPr>
        <w:noBreakHyphen/>
        <w:t>based decision</w:t>
      </w:r>
      <w:r w:rsidRPr="00F607A1">
        <w:rPr>
          <w:rFonts w:asciiTheme="minorHAnsi" w:hAnsiTheme="minorHAnsi" w:cstheme="minorHAnsi"/>
          <w:sz w:val="22"/>
          <w:szCs w:val="22"/>
        </w:rPr>
        <w:noBreakHyphen/>
        <w:t>making.</w:t>
      </w:r>
    </w:p>
    <w:p w14:paraId="6B164878" w14:textId="77777777" w:rsidR="0048486F" w:rsidRPr="00F607A1" w:rsidRDefault="0048486F" w:rsidP="0048486F">
      <w:pPr>
        <w:rPr>
          <w:rFonts w:asciiTheme="minorHAnsi" w:hAnsiTheme="minorHAnsi" w:cstheme="minorHAnsi"/>
          <w:sz w:val="22"/>
          <w:szCs w:val="22"/>
        </w:rPr>
      </w:pPr>
    </w:p>
    <w:p w14:paraId="3BB66D57" w14:textId="45125366"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These principles align strongly with the Charity Commission’s expectations for accountable, skilled, and strategic trustee boards.</w:t>
      </w:r>
    </w:p>
    <w:p w14:paraId="4C3B92F7" w14:textId="77777777" w:rsidR="0048486F" w:rsidRPr="00F607A1" w:rsidRDefault="0048486F" w:rsidP="0048486F">
      <w:pPr>
        <w:rPr>
          <w:rFonts w:asciiTheme="minorHAnsi" w:hAnsiTheme="minorHAnsi" w:cstheme="minorHAnsi"/>
          <w:b/>
          <w:bCs/>
          <w:sz w:val="22"/>
          <w:szCs w:val="22"/>
        </w:rPr>
      </w:pPr>
    </w:p>
    <w:p w14:paraId="608D66CA" w14:textId="788AD2F8" w:rsidR="0048486F" w:rsidRPr="00F607A1" w:rsidRDefault="0048486F" w:rsidP="0048486F">
      <w:pPr>
        <w:rPr>
          <w:rFonts w:asciiTheme="minorHAnsi" w:hAnsiTheme="minorHAnsi" w:cstheme="minorHAnsi"/>
          <w:b/>
          <w:bCs/>
          <w:sz w:val="22"/>
          <w:szCs w:val="22"/>
        </w:rPr>
      </w:pPr>
      <w:r w:rsidRPr="00F607A1">
        <w:rPr>
          <w:rFonts w:asciiTheme="minorHAnsi" w:hAnsiTheme="minorHAnsi" w:cstheme="minorHAnsi"/>
          <w:b/>
          <w:bCs/>
          <w:sz w:val="22"/>
          <w:szCs w:val="22"/>
        </w:rPr>
        <w:t>Requirements for All Trustees/Directors</w:t>
      </w:r>
    </w:p>
    <w:p w14:paraId="2BAD3876" w14:textId="77777777"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Trustees should embody strong character, competence, and commitment. In line with current Charity Commission expectations for trustee capability, they should have:</w:t>
      </w:r>
    </w:p>
    <w:p w14:paraId="2F5BE1FB" w14:textId="77777777" w:rsidR="0048486F" w:rsidRPr="00F607A1" w:rsidRDefault="0048486F">
      <w:pPr>
        <w:numPr>
          <w:ilvl w:val="0"/>
          <w:numId w:val="22"/>
        </w:numPr>
        <w:rPr>
          <w:rFonts w:asciiTheme="minorHAnsi" w:hAnsiTheme="minorHAnsi" w:cstheme="minorHAnsi"/>
          <w:sz w:val="22"/>
          <w:szCs w:val="22"/>
        </w:rPr>
      </w:pPr>
      <w:r w:rsidRPr="00F607A1">
        <w:rPr>
          <w:rFonts w:asciiTheme="minorHAnsi" w:hAnsiTheme="minorHAnsi" w:cstheme="minorHAnsi"/>
          <w:sz w:val="22"/>
          <w:szCs w:val="22"/>
        </w:rPr>
        <w:t>Integrity, good judgement, and commitment to the charity’s purposes.</w:t>
      </w:r>
    </w:p>
    <w:p w14:paraId="72F92F39" w14:textId="77777777" w:rsidR="0048486F" w:rsidRPr="00F607A1" w:rsidRDefault="0048486F">
      <w:pPr>
        <w:numPr>
          <w:ilvl w:val="0"/>
          <w:numId w:val="22"/>
        </w:numPr>
        <w:rPr>
          <w:rFonts w:asciiTheme="minorHAnsi" w:hAnsiTheme="minorHAnsi" w:cstheme="minorHAnsi"/>
          <w:sz w:val="22"/>
          <w:szCs w:val="22"/>
        </w:rPr>
      </w:pPr>
      <w:r w:rsidRPr="00F607A1">
        <w:rPr>
          <w:rFonts w:asciiTheme="minorHAnsi" w:hAnsiTheme="minorHAnsi" w:cstheme="minorHAnsi"/>
          <w:sz w:val="22"/>
          <w:szCs w:val="22"/>
        </w:rPr>
        <w:t>Understanding of the Mission Partner Body’s potential contribution to Christian ministry.</w:t>
      </w:r>
    </w:p>
    <w:p w14:paraId="5C95A421" w14:textId="77777777" w:rsidR="0048486F" w:rsidRPr="00F607A1" w:rsidRDefault="0048486F">
      <w:pPr>
        <w:numPr>
          <w:ilvl w:val="0"/>
          <w:numId w:val="22"/>
        </w:numPr>
        <w:rPr>
          <w:rFonts w:asciiTheme="minorHAnsi" w:hAnsiTheme="minorHAnsi" w:cstheme="minorHAnsi"/>
          <w:sz w:val="22"/>
          <w:szCs w:val="22"/>
        </w:rPr>
      </w:pPr>
      <w:r w:rsidRPr="00F607A1">
        <w:rPr>
          <w:rFonts w:asciiTheme="minorHAnsi" w:hAnsiTheme="minorHAnsi" w:cstheme="minorHAnsi"/>
          <w:sz w:val="22"/>
          <w:szCs w:val="22"/>
        </w:rPr>
        <w:t>Knowledge of the legal duties, responsibilities, and liabilities of trusteeship.</w:t>
      </w:r>
    </w:p>
    <w:p w14:paraId="73C65ABB" w14:textId="77777777" w:rsidR="0048486F" w:rsidRPr="00F607A1" w:rsidRDefault="0048486F">
      <w:pPr>
        <w:numPr>
          <w:ilvl w:val="0"/>
          <w:numId w:val="22"/>
        </w:numPr>
        <w:rPr>
          <w:rFonts w:asciiTheme="minorHAnsi" w:hAnsiTheme="minorHAnsi" w:cstheme="minorHAnsi"/>
          <w:sz w:val="22"/>
          <w:szCs w:val="22"/>
        </w:rPr>
      </w:pPr>
      <w:r w:rsidRPr="00F607A1">
        <w:rPr>
          <w:rFonts w:asciiTheme="minorHAnsi" w:hAnsiTheme="minorHAnsi" w:cstheme="minorHAnsi"/>
          <w:sz w:val="22"/>
          <w:szCs w:val="22"/>
        </w:rPr>
        <w:t>Willingness to devote adequate time for meetings, preparations, and ongoing learning.</w:t>
      </w:r>
    </w:p>
    <w:p w14:paraId="1B93A27C" w14:textId="77777777" w:rsidR="0048486F" w:rsidRPr="00F607A1" w:rsidRDefault="0048486F">
      <w:pPr>
        <w:numPr>
          <w:ilvl w:val="0"/>
          <w:numId w:val="22"/>
        </w:numPr>
        <w:rPr>
          <w:rFonts w:asciiTheme="minorHAnsi" w:hAnsiTheme="minorHAnsi" w:cstheme="minorHAnsi"/>
          <w:sz w:val="22"/>
          <w:szCs w:val="22"/>
        </w:rPr>
      </w:pPr>
      <w:r w:rsidRPr="00F607A1">
        <w:rPr>
          <w:rFonts w:asciiTheme="minorHAnsi" w:hAnsiTheme="minorHAnsi" w:cstheme="minorHAnsi"/>
          <w:sz w:val="22"/>
          <w:szCs w:val="22"/>
        </w:rPr>
        <w:t>Ability to work collaboratively and communicate effectively.</w:t>
      </w:r>
    </w:p>
    <w:p w14:paraId="09CD2DEA" w14:textId="77777777" w:rsidR="0048486F" w:rsidRPr="00F607A1" w:rsidRDefault="0048486F">
      <w:pPr>
        <w:numPr>
          <w:ilvl w:val="0"/>
          <w:numId w:val="22"/>
        </w:numPr>
        <w:rPr>
          <w:rFonts w:asciiTheme="minorHAnsi" w:hAnsiTheme="minorHAnsi" w:cstheme="minorHAnsi"/>
          <w:sz w:val="22"/>
          <w:szCs w:val="22"/>
        </w:rPr>
      </w:pPr>
      <w:r w:rsidRPr="00F607A1">
        <w:rPr>
          <w:rFonts w:asciiTheme="minorHAnsi" w:hAnsiTheme="minorHAnsi" w:cstheme="minorHAnsi"/>
          <w:sz w:val="22"/>
          <w:szCs w:val="22"/>
        </w:rPr>
        <w:t>Willingness to develop skills, challenge constructively, and think strategically.</w:t>
      </w:r>
    </w:p>
    <w:p w14:paraId="270DB8AB" w14:textId="77777777" w:rsidR="0048486F" w:rsidRPr="00F607A1" w:rsidRDefault="0048486F" w:rsidP="0048486F">
      <w:pPr>
        <w:rPr>
          <w:rFonts w:asciiTheme="minorHAnsi" w:hAnsiTheme="minorHAnsi" w:cstheme="minorHAnsi"/>
          <w:sz w:val="22"/>
          <w:szCs w:val="22"/>
        </w:rPr>
      </w:pPr>
    </w:p>
    <w:p w14:paraId="1F672CB2" w14:textId="2481EA7E"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 xml:space="preserve">This echoes the Commission’s guidance on acting with reasonable care and </w:t>
      </w:r>
      <w:proofErr w:type="gramStart"/>
      <w:r w:rsidRPr="00F607A1">
        <w:rPr>
          <w:rFonts w:asciiTheme="minorHAnsi" w:hAnsiTheme="minorHAnsi" w:cstheme="minorHAnsi"/>
          <w:sz w:val="22"/>
          <w:szCs w:val="22"/>
        </w:rPr>
        <w:t>skill, and</w:t>
      </w:r>
      <w:proofErr w:type="gramEnd"/>
      <w:r w:rsidRPr="00F607A1">
        <w:rPr>
          <w:rFonts w:asciiTheme="minorHAnsi" w:hAnsiTheme="minorHAnsi" w:cstheme="minorHAnsi"/>
          <w:sz w:val="22"/>
          <w:szCs w:val="22"/>
        </w:rPr>
        <w:t xml:space="preserve"> ensuring effective governance.</w:t>
      </w:r>
    </w:p>
    <w:p w14:paraId="3F97095C" w14:textId="77777777" w:rsidR="0048486F" w:rsidRPr="00F607A1" w:rsidRDefault="0048486F" w:rsidP="0048486F">
      <w:pPr>
        <w:rPr>
          <w:rFonts w:asciiTheme="minorHAnsi" w:hAnsiTheme="minorHAnsi" w:cstheme="minorHAnsi"/>
          <w:b/>
          <w:bCs/>
          <w:sz w:val="22"/>
          <w:szCs w:val="22"/>
        </w:rPr>
      </w:pPr>
    </w:p>
    <w:p w14:paraId="542A7577" w14:textId="54724A3E" w:rsidR="0048486F" w:rsidRPr="00F607A1" w:rsidRDefault="0048486F" w:rsidP="0048486F">
      <w:pPr>
        <w:rPr>
          <w:rFonts w:asciiTheme="minorHAnsi" w:hAnsiTheme="minorHAnsi" w:cstheme="minorHAnsi"/>
          <w:b/>
          <w:bCs/>
          <w:sz w:val="22"/>
          <w:szCs w:val="22"/>
        </w:rPr>
      </w:pPr>
      <w:r w:rsidRPr="00F607A1">
        <w:rPr>
          <w:rFonts w:asciiTheme="minorHAnsi" w:hAnsiTheme="minorHAnsi" w:cstheme="minorHAnsi"/>
          <w:b/>
          <w:bCs/>
          <w:sz w:val="22"/>
          <w:szCs w:val="22"/>
        </w:rPr>
        <w:t>Additional Skills and Experience</w:t>
      </w:r>
    </w:p>
    <w:p w14:paraId="7BE93709" w14:textId="77777777" w:rsidR="0048486F" w:rsidRPr="00F607A1" w:rsidRDefault="0048486F" w:rsidP="0048486F">
      <w:pPr>
        <w:rPr>
          <w:rFonts w:asciiTheme="minorHAnsi" w:hAnsiTheme="minorHAnsi" w:cstheme="minorHAnsi"/>
          <w:sz w:val="22"/>
          <w:szCs w:val="22"/>
        </w:rPr>
      </w:pPr>
      <w:r w:rsidRPr="00F607A1">
        <w:rPr>
          <w:rFonts w:asciiTheme="minorHAnsi" w:hAnsiTheme="minorHAnsi" w:cstheme="minorHAnsi"/>
          <w:sz w:val="22"/>
          <w:szCs w:val="22"/>
        </w:rPr>
        <w:t>Collectively, trustees are expected to bring a diverse mix of skills and perspectives—an important feature of strong governance.</w:t>
      </w:r>
      <w:r w:rsidRPr="00F607A1">
        <w:rPr>
          <w:rFonts w:asciiTheme="minorHAnsi" w:hAnsiTheme="minorHAnsi" w:cstheme="minorHAnsi"/>
          <w:sz w:val="22"/>
          <w:szCs w:val="22"/>
        </w:rPr>
        <w:br/>
        <w:t>Relevant areas may include:</w:t>
      </w:r>
    </w:p>
    <w:p w14:paraId="3CF1482F"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Biblical and theological understanding</w:t>
      </w:r>
    </w:p>
    <w:p w14:paraId="0F6B0CEB"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Experience relevant to the Mission Partner Body’s ministry</w:t>
      </w:r>
    </w:p>
    <w:p w14:paraId="18DB3EAF"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Governance and voluntary sector management</w:t>
      </w:r>
    </w:p>
    <w:p w14:paraId="2E00729A"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Human relationships, organisational behaviour, and people management</w:t>
      </w:r>
    </w:p>
    <w:p w14:paraId="62394C2B"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Setting and evaluating targets</w:t>
      </w:r>
    </w:p>
    <w:p w14:paraId="4B2BFFBD"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Interdenominational church experience</w:t>
      </w:r>
    </w:p>
    <w:p w14:paraId="71FEC1A2"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IT and digital communication</w:t>
      </w:r>
    </w:p>
    <w:p w14:paraId="55576B19"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Education or training</w:t>
      </w:r>
    </w:p>
    <w:p w14:paraId="15B472AE"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Financial management and oversight</w:t>
      </w:r>
    </w:p>
    <w:p w14:paraId="46A03375"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Fundraising and income generation</w:t>
      </w:r>
    </w:p>
    <w:p w14:paraId="0AE2FCD4"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Legal insight</w:t>
      </w:r>
    </w:p>
    <w:p w14:paraId="410A0504"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Marketing, promotion, and public relations</w:t>
      </w:r>
    </w:p>
    <w:p w14:paraId="386F468A" w14:textId="77777777" w:rsidR="0048486F" w:rsidRPr="00F607A1" w:rsidRDefault="0048486F">
      <w:pPr>
        <w:numPr>
          <w:ilvl w:val="0"/>
          <w:numId w:val="23"/>
        </w:numPr>
        <w:rPr>
          <w:rFonts w:asciiTheme="minorHAnsi" w:hAnsiTheme="minorHAnsi" w:cstheme="minorHAnsi"/>
          <w:sz w:val="22"/>
          <w:szCs w:val="22"/>
        </w:rPr>
      </w:pPr>
      <w:r w:rsidRPr="00F607A1">
        <w:rPr>
          <w:rFonts w:asciiTheme="minorHAnsi" w:hAnsiTheme="minorHAnsi" w:cstheme="minorHAnsi"/>
          <w:sz w:val="22"/>
          <w:szCs w:val="22"/>
        </w:rPr>
        <w:t>HR, recruitment, and employment law</w:t>
      </w:r>
    </w:p>
    <w:p w14:paraId="0E7EC086" w14:textId="77777777" w:rsidR="0048486F" w:rsidRPr="00F607A1" w:rsidRDefault="0048486F" w:rsidP="0048486F">
      <w:pPr>
        <w:rPr>
          <w:rFonts w:asciiTheme="minorHAnsi" w:hAnsiTheme="minorHAnsi" w:cstheme="minorHAnsi"/>
          <w:sz w:val="22"/>
          <w:szCs w:val="22"/>
        </w:rPr>
      </w:pPr>
    </w:p>
    <w:p w14:paraId="5A93BF7A" w14:textId="0C7A429E" w:rsidR="00E012F9" w:rsidRPr="00DB780B" w:rsidRDefault="0048486F">
      <w:pPr>
        <w:rPr>
          <w:rFonts w:asciiTheme="minorHAnsi" w:hAnsiTheme="minorHAnsi" w:cstheme="minorHAnsi"/>
        </w:rPr>
      </w:pPr>
      <w:r w:rsidRPr="00F607A1">
        <w:rPr>
          <w:rFonts w:asciiTheme="minorHAnsi" w:hAnsiTheme="minorHAnsi" w:cstheme="minorHAnsi"/>
          <w:sz w:val="22"/>
          <w:szCs w:val="22"/>
        </w:rPr>
        <w:t>Diverse board skills help ensure well</w:t>
      </w:r>
      <w:r w:rsidRPr="00F607A1">
        <w:rPr>
          <w:rFonts w:asciiTheme="minorHAnsi" w:hAnsiTheme="minorHAnsi" w:cstheme="minorHAnsi"/>
          <w:sz w:val="22"/>
          <w:szCs w:val="22"/>
        </w:rPr>
        <w:noBreakHyphen/>
        <w:t>rounded decision</w:t>
      </w:r>
      <w:r w:rsidRPr="00F607A1">
        <w:rPr>
          <w:rFonts w:asciiTheme="minorHAnsi" w:hAnsiTheme="minorHAnsi" w:cstheme="minorHAnsi"/>
          <w:sz w:val="22"/>
          <w:szCs w:val="22"/>
        </w:rPr>
        <w:noBreakHyphen/>
        <w:t>making and strong accountability frameworks.</w:t>
      </w:r>
      <w:r w:rsidR="00E012F9" w:rsidRPr="00DB780B">
        <w:rPr>
          <w:rFonts w:asciiTheme="minorHAnsi" w:hAnsiTheme="minorHAnsi" w:cstheme="minorHAnsi"/>
        </w:rPr>
        <w:br w:type="page"/>
      </w:r>
    </w:p>
    <w:p w14:paraId="43E33DBF" w14:textId="77777777" w:rsidR="00433352" w:rsidRPr="00DB780B" w:rsidRDefault="00B418EE" w:rsidP="00AA1D18">
      <w:pPr>
        <w:pStyle w:val="Heading1"/>
      </w:pPr>
      <w:bookmarkStart w:id="9" w:name="_Toc233019198"/>
      <w:r w:rsidRPr="00DB780B">
        <w:lastRenderedPageBreak/>
        <w:t>Check list of Procedures for Mission Partner Bodies Starting Up &amp; Ongoing</w:t>
      </w:r>
      <w:bookmarkEnd w:id="9"/>
    </w:p>
    <w:p w14:paraId="12255497" w14:textId="77777777" w:rsidR="00433352" w:rsidRPr="00B307B6" w:rsidRDefault="00433352" w:rsidP="1886F9EA">
      <w:pPr>
        <w:rPr>
          <w:rFonts w:asciiTheme="minorHAnsi" w:hAnsiTheme="minorHAnsi" w:cstheme="minorHAnsi"/>
          <w:sz w:val="22"/>
          <w:szCs w:val="22"/>
          <w:highlight w:val="yellow"/>
        </w:rPr>
      </w:pPr>
    </w:p>
    <w:p w14:paraId="05E5D1D7" w14:textId="77777777" w:rsidR="00FA641B" w:rsidRDefault="00433352" w:rsidP="1886F9EA">
      <w:pPr>
        <w:rPr>
          <w:rFonts w:asciiTheme="minorHAnsi" w:hAnsiTheme="minorHAnsi" w:cstheme="minorHAnsi"/>
          <w:sz w:val="22"/>
          <w:szCs w:val="22"/>
        </w:rPr>
      </w:pPr>
      <w:r w:rsidRPr="00B307B6">
        <w:rPr>
          <w:rFonts w:asciiTheme="minorHAnsi" w:hAnsiTheme="minorHAnsi" w:cstheme="minorHAnsi"/>
          <w:sz w:val="22"/>
          <w:szCs w:val="22"/>
        </w:rPr>
        <w:t>This is</w:t>
      </w:r>
      <w:r w:rsidR="00C10450" w:rsidRPr="00B307B6">
        <w:rPr>
          <w:rFonts w:asciiTheme="minorHAnsi" w:hAnsiTheme="minorHAnsi" w:cstheme="minorHAnsi"/>
          <w:sz w:val="22"/>
          <w:szCs w:val="22"/>
        </w:rPr>
        <w:t xml:space="preserve"> </w:t>
      </w:r>
      <w:r w:rsidR="0041592B" w:rsidRPr="00B307B6">
        <w:rPr>
          <w:rFonts w:asciiTheme="minorHAnsi" w:hAnsiTheme="minorHAnsi" w:cstheme="minorHAnsi"/>
          <w:sz w:val="22"/>
          <w:szCs w:val="22"/>
        </w:rPr>
        <w:t>based on the Commission’s guidance on trustee duties, governance, meetings, finances, and regulatory compliance.</w:t>
      </w:r>
      <w:r w:rsidR="00C1757D" w:rsidRPr="00B307B6">
        <w:rPr>
          <w:rFonts w:asciiTheme="minorHAnsi" w:hAnsiTheme="minorHAnsi" w:cstheme="minorHAnsi"/>
          <w:sz w:val="22"/>
          <w:szCs w:val="22"/>
        </w:rPr>
        <w:t xml:space="preserve"> </w:t>
      </w:r>
      <w:r w:rsidR="0041592B" w:rsidRPr="00B307B6">
        <w:rPr>
          <w:rFonts w:asciiTheme="minorHAnsi" w:hAnsiTheme="minorHAnsi" w:cstheme="minorHAnsi"/>
          <w:sz w:val="22"/>
          <w:szCs w:val="22"/>
        </w:rPr>
        <w:t>The items below reflect the key requirements and good</w:t>
      </w:r>
      <w:r w:rsidRPr="00B307B6">
        <w:rPr>
          <w:rFonts w:asciiTheme="minorHAnsi" w:hAnsiTheme="minorHAnsi" w:cstheme="minorHAnsi"/>
          <w:sz w:val="22"/>
          <w:szCs w:val="22"/>
        </w:rPr>
        <w:noBreakHyphen/>
      </w:r>
      <w:r w:rsidR="0041592B" w:rsidRPr="00B307B6">
        <w:rPr>
          <w:rFonts w:asciiTheme="minorHAnsi" w:hAnsiTheme="minorHAnsi" w:cstheme="minorHAnsi"/>
          <w:sz w:val="22"/>
          <w:szCs w:val="22"/>
        </w:rPr>
        <w:t>practice expectations set out in the Charity Commission’s main trustee guidance CC3 (The Essential Trustee) and its updated guidance on governance, financial management, meetings, decision</w:t>
      </w:r>
      <w:r w:rsidRPr="00B307B6">
        <w:rPr>
          <w:rFonts w:asciiTheme="minorHAnsi" w:hAnsiTheme="minorHAnsi" w:cstheme="minorHAnsi"/>
          <w:sz w:val="22"/>
          <w:szCs w:val="22"/>
        </w:rPr>
        <w:noBreakHyphen/>
      </w:r>
      <w:r w:rsidR="0041592B" w:rsidRPr="00B307B6">
        <w:rPr>
          <w:rFonts w:asciiTheme="minorHAnsi" w:hAnsiTheme="minorHAnsi" w:cstheme="minorHAnsi"/>
          <w:sz w:val="22"/>
          <w:szCs w:val="22"/>
        </w:rPr>
        <w:t>making, and fundraising.</w:t>
      </w:r>
    </w:p>
    <w:p w14:paraId="532BC2EF" w14:textId="77777777" w:rsidR="00F7475F" w:rsidRDefault="00F7475F">
      <w:pPr>
        <w:rPr>
          <w:kern w:val="2"/>
          <w14:ligatures w14:val="standardContextual"/>
        </w:rPr>
      </w:pPr>
      <w:r>
        <w:rPr>
          <w:rFonts w:ascii="Calibri" w:hAnsi="Calibri" w:cs="Calibri"/>
          <w:sz w:val="22"/>
          <w:szCs w:val="22"/>
        </w:rPr>
        <w:t xml:space="preserve">This list can understandably seem daunting at first. However, help and advice on </w:t>
      </w:r>
      <w:proofErr w:type="gramStart"/>
      <w:r>
        <w:rPr>
          <w:rFonts w:ascii="Calibri" w:hAnsi="Calibri" w:cs="Calibri"/>
          <w:sz w:val="22"/>
          <w:szCs w:val="22"/>
        </w:rPr>
        <w:t>all of</w:t>
      </w:r>
      <w:proofErr w:type="gramEnd"/>
      <w:r>
        <w:rPr>
          <w:rFonts w:ascii="Calibri" w:hAnsi="Calibri" w:cs="Calibri"/>
          <w:sz w:val="22"/>
          <w:szCs w:val="22"/>
        </w:rPr>
        <w:t xml:space="preserve"> the actions listed below can be sought from the Mission Partner Coordinator at Scripture Union, and the Charity Commission also provides a great deal of guidance and practical advice to support charities in understanding and meeting these requirements.</w:t>
      </w:r>
    </w:p>
    <w:p w14:paraId="437D10AE" w14:textId="28BD6C05" w:rsidR="0041592B" w:rsidRPr="00B307B6" w:rsidRDefault="00433352" w:rsidP="1886F9EA">
      <w:pPr>
        <w:rPr>
          <w:rFonts w:asciiTheme="minorHAnsi" w:hAnsiTheme="minorHAnsi" w:cstheme="minorHAnsi"/>
          <w:b/>
          <w:bCs/>
          <w:sz w:val="22"/>
          <w:szCs w:val="22"/>
        </w:rPr>
      </w:pPr>
      <w:r w:rsidRPr="00B307B6">
        <w:rPr>
          <w:rFonts w:asciiTheme="minorHAnsi" w:hAnsiTheme="minorHAnsi" w:cstheme="minorHAnsi"/>
          <w:sz w:val="22"/>
          <w:szCs w:val="22"/>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0"/>
        <w:gridCol w:w="4765"/>
        <w:gridCol w:w="1170"/>
        <w:gridCol w:w="1183"/>
        <w:gridCol w:w="1083"/>
      </w:tblGrid>
      <w:tr w:rsidR="0041592B" w:rsidRPr="00DB780B" w14:paraId="0C037419"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F5CD16" w14:textId="77777777" w:rsidR="0041592B" w:rsidRPr="00B307B6" w:rsidRDefault="0041592B" w:rsidP="0041592B">
            <w:pPr>
              <w:rPr>
                <w:rFonts w:asciiTheme="minorHAnsi" w:hAnsiTheme="minorHAnsi" w:cstheme="minorHAnsi"/>
                <w:b/>
                <w:bCs/>
                <w:sz w:val="22"/>
                <w:szCs w:val="22"/>
              </w:rPr>
            </w:pPr>
            <w:r w:rsidRPr="00B307B6">
              <w:rPr>
                <w:rFonts w:asciiTheme="minorHAnsi" w:hAnsiTheme="minorHAnsi" w:cstheme="minorHAnsi"/>
                <w:b/>
                <w:bCs/>
                <w:sz w:val="22"/>
                <w:szCs w:val="22"/>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C991B9" w14:textId="77777777" w:rsidR="0041592B" w:rsidRPr="00B307B6" w:rsidRDefault="0041592B" w:rsidP="0041592B">
            <w:pPr>
              <w:rPr>
                <w:rFonts w:asciiTheme="minorHAnsi" w:hAnsiTheme="minorHAnsi" w:cstheme="minorHAnsi"/>
                <w:b/>
                <w:bCs/>
                <w:sz w:val="22"/>
                <w:szCs w:val="22"/>
              </w:rPr>
            </w:pPr>
            <w:r w:rsidRPr="00B307B6">
              <w:rPr>
                <w:rFonts w:asciiTheme="minorHAnsi" w:hAnsiTheme="minorHAnsi" w:cstheme="minorHAnsi"/>
                <w:b/>
                <w:bCs/>
                <w:sz w:val="22"/>
                <w:szCs w:val="22"/>
              </w:rPr>
              <w:t>Requirement (Updated)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E819AE" w14:textId="77777777" w:rsidR="0041592B" w:rsidRPr="00B307B6" w:rsidRDefault="0041592B" w:rsidP="0041592B">
            <w:pPr>
              <w:rPr>
                <w:rFonts w:asciiTheme="minorHAnsi" w:hAnsiTheme="minorHAnsi" w:cstheme="minorHAnsi"/>
                <w:b/>
                <w:bCs/>
                <w:sz w:val="22"/>
                <w:szCs w:val="22"/>
              </w:rPr>
            </w:pPr>
            <w:r w:rsidRPr="00B307B6">
              <w:rPr>
                <w:rFonts w:asciiTheme="minorHAnsi" w:hAnsiTheme="minorHAnsi" w:cstheme="minorHAnsi"/>
                <w:b/>
                <w:bCs/>
                <w:sz w:val="22"/>
                <w:szCs w:val="22"/>
              </w:rPr>
              <w:t>Working Towards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2E203E" w14:textId="77777777" w:rsidR="0041592B" w:rsidRPr="00DB780B" w:rsidRDefault="0041592B" w:rsidP="0041592B">
            <w:pPr>
              <w:rPr>
                <w:rFonts w:asciiTheme="minorHAnsi" w:hAnsiTheme="minorHAnsi" w:cstheme="minorHAnsi"/>
                <w:b/>
                <w:bCs/>
              </w:rPr>
            </w:pPr>
            <w:r w:rsidRPr="00DB780B">
              <w:rPr>
                <w:rFonts w:asciiTheme="minorHAnsi" w:hAnsiTheme="minorHAnsi" w:cstheme="minorHAnsi"/>
                <w:b/>
                <w:bCs/>
              </w:rPr>
              <w:t>Completed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97EA48" w14:textId="77777777" w:rsidR="0041592B" w:rsidRPr="00DB780B" w:rsidRDefault="0041592B" w:rsidP="0041592B">
            <w:pPr>
              <w:rPr>
                <w:rFonts w:asciiTheme="minorHAnsi" w:hAnsiTheme="minorHAnsi" w:cstheme="minorHAnsi"/>
                <w:b/>
                <w:bCs/>
              </w:rPr>
            </w:pPr>
            <w:r w:rsidRPr="00DB780B">
              <w:rPr>
                <w:rFonts w:asciiTheme="minorHAnsi" w:hAnsiTheme="minorHAnsi" w:cstheme="minorHAnsi"/>
                <w:b/>
                <w:bCs/>
              </w:rPr>
              <w:t>Reviewed</w:t>
            </w:r>
          </w:p>
        </w:tc>
      </w:tr>
      <w:tr w:rsidR="0041592B" w:rsidRPr="00DB780B" w14:paraId="0FD8D77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898F70"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Legal Registration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50A9E8"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Charity registration / Company or CIO number (structure must comply with governing document and charity law)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930A9E"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0B0100"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324047" w14:textId="77777777" w:rsidR="0041592B" w:rsidRPr="00DB780B" w:rsidRDefault="0041592B" w:rsidP="0041592B">
            <w:pPr>
              <w:rPr>
                <w:rFonts w:asciiTheme="minorHAnsi" w:hAnsiTheme="minorHAnsi" w:cstheme="minorHAnsi"/>
              </w:rPr>
            </w:pPr>
          </w:p>
        </w:tc>
      </w:tr>
      <w:tr w:rsidR="0041592B" w:rsidRPr="00DB780B" w14:paraId="4E32225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CCF74E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C4BF5A"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Governing document adopted and filed (constitution or articles)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ED95B8"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958C42"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32A6B4" w14:textId="77777777" w:rsidR="0041592B" w:rsidRPr="00DB780B" w:rsidRDefault="0041592B" w:rsidP="0041592B">
            <w:pPr>
              <w:rPr>
                <w:rFonts w:asciiTheme="minorHAnsi" w:hAnsiTheme="minorHAnsi" w:cstheme="minorHAnsi"/>
              </w:rPr>
            </w:pPr>
          </w:p>
        </w:tc>
      </w:tr>
      <w:tr w:rsidR="0041592B" w:rsidRPr="00DB780B" w14:paraId="0796795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5CC42A"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Trustees / Directors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DE678F"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Trustee application and eligibility checks (including safeguarding &amp; disqualification checks)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37ACCB"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ECCB66"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43F838" w14:textId="77777777" w:rsidR="0041592B" w:rsidRPr="00DB780B" w:rsidRDefault="0041592B" w:rsidP="0041592B">
            <w:pPr>
              <w:rPr>
                <w:rFonts w:asciiTheme="minorHAnsi" w:hAnsiTheme="minorHAnsi" w:cstheme="minorHAnsi"/>
              </w:rPr>
            </w:pPr>
          </w:p>
        </w:tc>
      </w:tr>
      <w:tr w:rsidR="0041592B" w:rsidRPr="00DB780B" w14:paraId="46F6AB4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B93E18"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8FE980"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Trustee reference 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FD919E"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C82421"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1ED5A2" w14:textId="77777777" w:rsidR="0041592B" w:rsidRPr="00DB780B" w:rsidRDefault="0041592B" w:rsidP="0041592B">
            <w:pPr>
              <w:rPr>
                <w:rFonts w:asciiTheme="minorHAnsi" w:hAnsiTheme="minorHAnsi" w:cstheme="minorHAnsi"/>
              </w:rPr>
            </w:pPr>
          </w:p>
        </w:tc>
      </w:tr>
      <w:tr w:rsidR="0041592B" w:rsidRPr="00DB780B" w14:paraId="1D12FD2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158D5A"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DC5EE8"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Trustee DBS checks—where role or responsibilities require 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31C061"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ADFF09"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1DE626" w14:textId="77777777" w:rsidR="0041592B" w:rsidRPr="00DB780B" w:rsidRDefault="0041592B" w:rsidP="0041592B">
            <w:pPr>
              <w:rPr>
                <w:rFonts w:asciiTheme="minorHAnsi" w:hAnsiTheme="minorHAnsi" w:cstheme="minorHAnsi"/>
              </w:rPr>
            </w:pPr>
          </w:p>
        </w:tc>
      </w:tr>
      <w:tr w:rsidR="0041592B" w:rsidRPr="00DB780B" w14:paraId="150518C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8751C1"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Safeguarding &amp; HR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5851F8"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Safeguarding policy compliant with Commission guidance (must be in place before activity begins)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4D96D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A0D122"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83D813" w14:textId="77777777" w:rsidR="0041592B" w:rsidRPr="00DB780B" w:rsidRDefault="0041592B" w:rsidP="0041592B">
            <w:pPr>
              <w:rPr>
                <w:rFonts w:asciiTheme="minorHAnsi" w:hAnsiTheme="minorHAnsi" w:cstheme="minorHAnsi"/>
              </w:rPr>
            </w:pPr>
          </w:p>
        </w:tc>
      </w:tr>
      <w:tr w:rsidR="0041592B" w:rsidRPr="00DB780B" w14:paraId="289CBFE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93ABBB"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301C4B"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Safer recruitment procedures for staff/volunteers (including DBS)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BA50B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B79D21"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13BF3F" w14:textId="77777777" w:rsidR="0041592B" w:rsidRPr="00DB780B" w:rsidRDefault="0041592B" w:rsidP="0041592B">
            <w:pPr>
              <w:rPr>
                <w:rFonts w:asciiTheme="minorHAnsi" w:hAnsiTheme="minorHAnsi" w:cstheme="minorHAnsi"/>
              </w:rPr>
            </w:pPr>
          </w:p>
        </w:tc>
      </w:tr>
      <w:tr w:rsidR="0041592B" w:rsidRPr="00DB780B" w14:paraId="4F680AC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7C0AF8"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BD8916"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HR policies (grievance, disciplinary, health &amp; safety)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40E54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A9089F"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BC9335" w14:textId="77777777" w:rsidR="0041592B" w:rsidRPr="00DB780B" w:rsidRDefault="0041592B" w:rsidP="0041592B">
            <w:pPr>
              <w:rPr>
                <w:rFonts w:asciiTheme="minorHAnsi" w:hAnsiTheme="minorHAnsi" w:cstheme="minorHAnsi"/>
              </w:rPr>
            </w:pPr>
          </w:p>
        </w:tc>
      </w:tr>
      <w:tr w:rsidR="0041592B" w:rsidRPr="00DB780B" w14:paraId="52A31B3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717849"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Financial Setup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20711E"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Bank account with appropriate controls and minimum two signatories (good governance practice)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A07B9D"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B32F91"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34BF7F" w14:textId="77777777" w:rsidR="0041592B" w:rsidRPr="00DB780B" w:rsidRDefault="0041592B" w:rsidP="0041592B">
            <w:pPr>
              <w:rPr>
                <w:rFonts w:asciiTheme="minorHAnsi" w:hAnsiTheme="minorHAnsi" w:cstheme="minorHAnsi"/>
              </w:rPr>
            </w:pPr>
          </w:p>
        </w:tc>
      </w:tr>
      <w:tr w:rsidR="0041592B" w:rsidRPr="00DB780B" w14:paraId="278BCEA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58E487"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43E211"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Payroll, NI, and pension provision (complying with employment law)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44638A"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AB9C44"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96D591" w14:textId="77777777" w:rsidR="0041592B" w:rsidRPr="00DB780B" w:rsidRDefault="0041592B" w:rsidP="0041592B">
            <w:pPr>
              <w:rPr>
                <w:rFonts w:asciiTheme="minorHAnsi" w:hAnsiTheme="minorHAnsi" w:cstheme="minorHAnsi"/>
              </w:rPr>
            </w:pPr>
          </w:p>
        </w:tc>
      </w:tr>
      <w:tr w:rsidR="0041592B" w:rsidRPr="00DB780B" w14:paraId="767BB1F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82BDBF"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B61842"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Financial controls policy, budgeting, reserves plan (required under trustee duties)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CD8DF1"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CB3AF5"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A18BC3" w14:textId="77777777" w:rsidR="0041592B" w:rsidRPr="00DB780B" w:rsidRDefault="0041592B" w:rsidP="0041592B">
            <w:pPr>
              <w:rPr>
                <w:rFonts w:asciiTheme="minorHAnsi" w:hAnsiTheme="minorHAnsi" w:cstheme="minorHAnsi"/>
              </w:rPr>
            </w:pPr>
          </w:p>
        </w:tc>
      </w:tr>
      <w:tr w:rsidR="0041592B" w:rsidRPr="00DB780B" w14:paraId="78AEB85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677A26"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C5AB71"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Gift Aid and fundraising compliance (aligning with CC20 guidance)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4EEB43"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A458B0"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EB086A" w14:textId="77777777" w:rsidR="0041592B" w:rsidRPr="00DB780B" w:rsidRDefault="0041592B" w:rsidP="0041592B">
            <w:pPr>
              <w:rPr>
                <w:rFonts w:asciiTheme="minorHAnsi" w:hAnsiTheme="minorHAnsi" w:cstheme="minorHAnsi"/>
              </w:rPr>
            </w:pPr>
          </w:p>
        </w:tc>
      </w:tr>
      <w:tr w:rsidR="0041592B" w:rsidRPr="00DB780B" w14:paraId="0DEBA58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E33979"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20BCA2"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Public liability 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F17F5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AF53C5"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2D8FA0" w14:textId="77777777" w:rsidR="0041592B" w:rsidRPr="00DB780B" w:rsidRDefault="0041592B" w:rsidP="0041592B">
            <w:pPr>
              <w:rPr>
                <w:rFonts w:asciiTheme="minorHAnsi" w:hAnsiTheme="minorHAnsi" w:cstheme="minorHAnsi"/>
              </w:rPr>
            </w:pPr>
          </w:p>
        </w:tc>
      </w:tr>
      <w:tr w:rsidR="0041592B" w:rsidRPr="00DB780B" w14:paraId="3A3B354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3ABD15"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74A491"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Employers’ liability insurance (required if employing staff)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DA5BFE"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07E8ED"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7FBB24" w14:textId="77777777" w:rsidR="0041592B" w:rsidRPr="00DB780B" w:rsidRDefault="0041592B" w:rsidP="0041592B">
            <w:pPr>
              <w:rPr>
                <w:rFonts w:asciiTheme="minorHAnsi" w:hAnsiTheme="minorHAnsi" w:cstheme="minorHAnsi"/>
              </w:rPr>
            </w:pPr>
          </w:p>
        </w:tc>
      </w:tr>
      <w:tr w:rsidR="0041592B" w:rsidRPr="00DB780B" w14:paraId="2DF2035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C77155F"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7BA2AB"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Trustee indemnity insurance—optional but recommended for risk mitigation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1C6D0F"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90CAB7"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BDA865" w14:textId="77777777" w:rsidR="0041592B" w:rsidRPr="00DB780B" w:rsidRDefault="0041592B" w:rsidP="0041592B">
            <w:pPr>
              <w:rPr>
                <w:rFonts w:asciiTheme="minorHAnsi" w:hAnsiTheme="minorHAnsi" w:cstheme="minorHAnsi"/>
              </w:rPr>
            </w:pPr>
          </w:p>
        </w:tc>
      </w:tr>
      <w:tr w:rsidR="0041592B" w:rsidRPr="00DB780B" w14:paraId="557FF70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76A926"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43E568"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Equipment/asset 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C48F03"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AF43D4"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C9D869" w14:textId="77777777" w:rsidR="0041592B" w:rsidRPr="00DB780B" w:rsidRDefault="0041592B" w:rsidP="0041592B">
            <w:pPr>
              <w:rPr>
                <w:rFonts w:asciiTheme="minorHAnsi" w:hAnsiTheme="minorHAnsi" w:cstheme="minorHAnsi"/>
              </w:rPr>
            </w:pPr>
          </w:p>
        </w:tc>
      </w:tr>
      <w:tr w:rsidR="0041592B" w:rsidRPr="00DB780B" w14:paraId="05D2567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35B5CB"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Policies Required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8C0132"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Privacy &amp; Data Protection Policy aligned with ICO expectations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16837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BEAE85"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39FE02" w14:textId="77777777" w:rsidR="0041592B" w:rsidRPr="00DB780B" w:rsidRDefault="0041592B" w:rsidP="0041592B">
            <w:pPr>
              <w:rPr>
                <w:rFonts w:asciiTheme="minorHAnsi" w:hAnsiTheme="minorHAnsi" w:cstheme="minorHAnsi"/>
              </w:rPr>
            </w:pPr>
          </w:p>
        </w:tc>
      </w:tr>
      <w:tr w:rsidR="0041592B" w:rsidRPr="00DB780B" w14:paraId="781EE25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4BCE80"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3DE8F9"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Risk Management Policy (required under trustee duty to manage risks)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1F52FA"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BF1558"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A2803F" w14:textId="77777777" w:rsidR="0041592B" w:rsidRPr="00DB780B" w:rsidRDefault="0041592B" w:rsidP="0041592B">
            <w:pPr>
              <w:rPr>
                <w:rFonts w:asciiTheme="minorHAnsi" w:hAnsiTheme="minorHAnsi" w:cstheme="minorHAnsi"/>
              </w:rPr>
            </w:pPr>
          </w:p>
        </w:tc>
      </w:tr>
      <w:tr w:rsidR="0041592B" w:rsidRPr="00DB780B" w14:paraId="6F573C6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DD8A81"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17568B"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Health &amp; Safety Policy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6010FA"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7811AC"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4ADEEE" w14:textId="77777777" w:rsidR="0041592B" w:rsidRPr="00DB780B" w:rsidRDefault="0041592B" w:rsidP="0041592B">
            <w:pPr>
              <w:rPr>
                <w:rFonts w:asciiTheme="minorHAnsi" w:hAnsiTheme="minorHAnsi" w:cstheme="minorHAnsi"/>
              </w:rPr>
            </w:pPr>
          </w:p>
        </w:tc>
      </w:tr>
      <w:tr w:rsidR="0041592B" w:rsidRPr="00DB780B" w14:paraId="7568A86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B63E5A"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Governance Practices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82B5DE"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Governance review (annual)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88082D"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AE7553"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D7B5DD" w14:textId="77777777" w:rsidR="0041592B" w:rsidRPr="00DB780B" w:rsidRDefault="0041592B" w:rsidP="0041592B">
            <w:pPr>
              <w:rPr>
                <w:rFonts w:asciiTheme="minorHAnsi" w:hAnsiTheme="minorHAnsi" w:cstheme="minorHAnsi"/>
              </w:rPr>
            </w:pPr>
          </w:p>
        </w:tc>
      </w:tr>
      <w:tr w:rsidR="0041592B" w:rsidRPr="00DB780B" w14:paraId="36A4914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B11CF23"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444976"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Vision/strategy review (annual)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C2DBE1"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7A206D"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3ADFB2" w14:textId="77777777" w:rsidR="0041592B" w:rsidRPr="00DB780B" w:rsidRDefault="0041592B" w:rsidP="0041592B">
            <w:pPr>
              <w:rPr>
                <w:rFonts w:asciiTheme="minorHAnsi" w:hAnsiTheme="minorHAnsi" w:cstheme="minorHAnsi"/>
              </w:rPr>
            </w:pPr>
          </w:p>
        </w:tc>
      </w:tr>
      <w:tr w:rsidR="0041592B" w:rsidRPr="00DB780B" w14:paraId="6E1055E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66DE15"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62C4CA"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Conflicts of interest register maintained and reviewed (mandatory)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244835"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F2F664"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E32BB3" w14:textId="77777777" w:rsidR="0041592B" w:rsidRPr="00DB780B" w:rsidRDefault="0041592B" w:rsidP="0041592B">
            <w:pPr>
              <w:rPr>
                <w:rFonts w:asciiTheme="minorHAnsi" w:hAnsiTheme="minorHAnsi" w:cstheme="minorHAnsi"/>
              </w:rPr>
            </w:pPr>
          </w:p>
        </w:tc>
      </w:tr>
      <w:tr w:rsidR="0041592B" w:rsidRPr="00DB780B" w14:paraId="44CE396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3BC83FF"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207186"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Regular trustee meetings with agendas, minutes, and evidence</w:t>
            </w:r>
            <w:r w:rsidRPr="00B307B6">
              <w:rPr>
                <w:rFonts w:asciiTheme="minorHAnsi" w:hAnsiTheme="minorHAnsi" w:cstheme="minorHAnsi"/>
                <w:sz w:val="22"/>
                <w:szCs w:val="22"/>
              </w:rPr>
              <w:noBreakHyphen/>
              <w:t>based decision</w:t>
            </w:r>
            <w:r w:rsidRPr="00B307B6">
              <w:rPr>
                <w:rFonts w:asciiTheme="minorHAnsi" w:hAnsiTheme="minorHAnsi" w:cstheme="minorHAnsi"/>
                <w:sz w:val="22"/>
                <w:szCs w:val="22"/>
              </w:rPr>
              <w:noBreakHyphen/>
              <w:t>making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B0221B"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194C89"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99FEBC" w14:textId="77777777" w:rsidR="0041592B" w:rsidRPr="00DB780B" w:rsidRDefault="0041592B" w:rsidP="0041592B">
            <w:pPr>
              <w:rPr>
                <w:rFonts w:asciiTheme="minorHAnsi" w:hAnsiTheme="minorHAnsi" w:cstheme="minorHAnsi"/>
              </w:rPr>
            </w:pPr>
          </w:p>
        </w:tc>
      </w:tr>
      <w:tr w:rsidR="0041592B" w:rsidRPr="00DB780B" w14:paraId="1E4D14D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7D0CB8"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Recruitment Procedures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5DC2AF"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Job description &amp; person specification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02BD9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303A2D"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348E89" w14:textId="77777777" w:rsidR="0041592B" w:rsidRPr="00DB780B" w:rsidRDefault="0041592B" w:rsidP="0041592B">
            <w:pPr>
              <w:rPr>
                <w:rFonts w:asciiTheme="minorHAnsi" w:hAnsiTheme="minorHAnsi" w:cstheme="minorHAnsi"/>
              </w:rPr>
            </w:pPr>
          </w:p>
        </w:tc>
      </w:tr>
      <w:tr w:rsidR="0041592B" w:rsidRPr="00DB780B" w14:paraId="6894F59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24FAFC"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BD5397"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Application form &amp; confidential declaration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3C8A9D"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9EA32B"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E6854F" w14:textId="77777777" w:rsidR="0041592B" w:rsidRPr="00DB780B" w:rsidRDefault="0041592B" w:rsidP="0041592B">
            <w:pPr>
              <w:rPr>
                <w:rFonts w:asciiTheme="minorHAnsi" w:hAnsiTheme="minorHAnsi" w:cstheme="minorHAnsi"/>
              </w:rPr>
            </w:pPr>
          </w:p>
        </w:tc>
      </w:tr>
      <w:tr w:rsidR="0041592B" w:rsidRPr="00DB780B" w14:paraId="466EF62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9FD15E"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2FDF9C"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Safer recruitment steps completed (ID checks, references, DBS, safeguarding)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A2430D"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F352B1"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B82BA4" w14:textId="77777777" w:rsidR="0041592B" w:rsidRPr="00DB780B" w:rsidRDefault="0041592B" w:rsidP="0041592B">
            <w:pPr>
              <w:rPr>
                <w:rFonts w:asciiTheme="minorHAnsi" w:hAnsiTheme="minorHAnsi" w:cstheme="minorHAnsi"/>
              </w:rPr>
            </w:pPr>
          </w:p>
        </w:tc>
      </w:tr>
      <w:tr w:rsidR="0041592B" w:rsidRPr="00DB780B" w14:paraId="334640D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E67CF4"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54725D"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Interview procedures and selection criteria recorded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B40577"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42A276"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5F68DA" w14:textId="77777777" w:rsidR="0041592B" w:rsidRPr="00DB780B" w:rsidRDefault="0041592B" w:rsidP="0041592B">
            <w:pPr>
              <w:rPr>
                <w:rFonts w:asciiTheme="minorHAnsi" w:hAnsiTheme="minorHAnsi" w:cstheme="minorHAnsi"/>
              </w:rPr>
            </w:pPr>
          </w:p>
        </w:tc>
      </w:tr>
      <w:tr w:rsidR="0041592B" w:rsidRPr="00DB780B" w14:paraId="0E04EED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319906"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C841C2"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Terms &amp; Conditions issued (employment law compliant)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8FB3BA"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EEB0FA"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082876" w14:textId="77777777" w:rsidR="0041592B" w:rsidRPr="00DB780B" w:rsidRDefault="0041592B" w:rsidP="0041592B">
            <w:pPr>
              <w:rPr>
                <w:rFonts w:asciiTheme="minorHAnsi" w:hAnsiTheme="minorHAnsi" w:cstheme="minorHAnsi"/>
              </w:rPr>
            </w:pPr>
          </w:p>
        </w:tc>
      </w:tr>
      <w:tr w:rsidR="0041592B" w:rsidRPr="00DB780B" w14:paraId="342CD16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4B7BE2"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b/>
                <w:bCs/>
                <w:sz w:val="22"/>
                <w:szCs w:val="22"/>
              </w:rPr>
              <w:t>Reporting &amp;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DC6C69"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Annual accounts prepared according to 2026 SORP tier thresholds (Tier 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37D3C9"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C47F1E"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4D651E" w14:textId="77777777" w:rsidR="0041592B" w:rsidRPr="00DB780B" w:rsidRDefault="0041592B" w:rsidP="0041592B">
            <w:pPr>
              <w:rPr>
                <w:rFonts w:asciiTheme="minorHAnsi" w:hAnsiTheme="minorHAnsi" w:cstheme="minorHAnsi"/>
              </w:rPr>
            </w:pPr>
          </w:p>
        </w:tc>
      </w:tr>
      <w:tr w:rsidR="0041592B" w:rsidRPr="00DB780B" w14:paraId="73009E6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69CA96"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8DBBE1"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Independent examination/audit requirements applied using 2026 thresholds (IE &gt; £40,000; audit &gt; £1.5m)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6D62FB"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7B1285"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826244" w14:textId="77777777" w:rsidR="0041592B" w:rsidRPr="00DB780B" w:rsidRDefault="0041592B" w:rsidP="0041592B">
            <w:pPr>
              <w:rPr>
                <w:rFonts w:asciiTheme="minorHAnsi" w:hAnsiTheme="minorHAnsi" w:cstheme="minorHAnsi"/>
              </w:rPr>
            </w:pPr>
          </w:p>
        </w:tc>
      </w:tr>
      <w:tr w:rsidR="0041592B" w:rsidRPr="00DB780B" w14:paraId="4371CD5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9C984C5"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F771FA" w14:textId="77777777" w:rsidR="0041592B" w:rsidRPr="00B307B6" w:rsidRDefault="0041592B" w:rsidP="0041592B">
            <w:pPr>
              <w:rPr>
                <w:rFonts w:asciiTheme="minorHAnsi" w:hAnsiTheme="minorHAnsi" w:cstheme="minorHAnsi"/>
                <w:sz w:val="22"/>
                <w:szCs w:val="22"/>
              </w:rPr>
            </w:pPr>
            <w:r w:rsidRPr="00B307B6">
              <w:rPr>
                <w:rFonts w:asciiTheme="minorHAnsi" w:hAnsiTheme="minorHAnsi" w:cstheme="minorHAnsi"/>
                <w:sz w:val="22"/>
                <w:szCs w:val="22"/>
              </w:rPr>
              <w:t>Annual return &amp; reporting submitted to Charity Commission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DC59C4" w14:textId="77777777" w:rsidR="0041592B" w:rsidRPr="00B307B6" w:rsidRDefault="0041592B" w:rsidP="0041592B">
            <w:pPr>
              <w:rPr>
                <w:rFonts w:asciiTheme="minorHAnsi" w:hAnsiTheme="minorHAnsi" w:cstheme="minorHAnsi"/>
                <w:sz w:val="22"/>
                <w:szCs w:val="22"/>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6C74CC" w14:textId="77777777" w:rsidR="0041592B" w:rsidRPr="00DB780B" w:rsidRDefault="0041592B" w:rsidP="0041592B">
            <w:pPr>
              <w:rPr>
                <w:rFonts w:asciiTheme="minorHAnsi" w:hAnsiTheme="minorHAnsi" w:cstheme="minorHAnsi"/>
              </w:rPr>
            </w:pP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C95941" w14:textId="77777777" w:rsidR="0041592B" w:rsidRPr="00DB780B" w:rsidRDefault="0041592B" w:rsidP="0041592B">
            <w:pPr>
              <w:rPr>
                <w:rFonts w:asciiTheme="minorHAnsi" w:hAnsiTheme="minorHAnsi" w:cstheme="minorHAnsi"/>
              </w:rPr>
            </w:pPr>
          </w:p>
        </w:tc>
      </w:tr>
    </w:tbl>
    <w:p w14:paraId="6B0A6EC7" w14:textId="77777777" w:rsidR="00B418EE" w:rsidRPr="00DB780B" w:rsidRDefault="00B418EE" w:rsidP="007F0862">
      <w:pPr>
        <w:rPr>
          <w:rFonts w:asciiTheme="minorHAnsi" w:hAnsiTheme="minorHAnsi" w:cstheme="minorHAnsi"/>
        </w:rPr>
      </w:pPr>
    </w:p>
    <w:p w14:paraId="0A48C5BA" w14:textId="77777777" w:rsidR="00B418EE" w:rsidRPr="00DB780B" w:rsidRDefault="00B418EE" w:rsidP="007F0862">
      <w:pPr>
        <w:rPr>
          <w:rFonts w:asciiTheme="minorHAnsi" w:hAnsiTheme="minorHAnsi" w:cstheme="minorHAnsi"/>
        </w:rPr>
      </w:pPr>
    </w:p>
    <w:p w14:paraId="1A1B3862" w14:textId="77777777" w:rsidR="00A119F8" w:rsidRPr="00DB780B" w:rsidRDefault="00433352" w:rsidP="00A119F8">
      <w:pPr>
        <w:rPr>
          <w:rFonts w:asciiTheme="minorHAnsi" w:hAnsiTheme="minorHAnsi" w:cstheme="minorHAnsi"/>
          <w:b/>
          <w:bCs/>
        </w:rPr>
      </w:pPr>
      <w:r w:rsidRPr="00DB780B">
        <w:rPr>
          <w:rFonts w:asciiTheme="minorHAnsi" w:hAnsiTheme="minorHAnsi" w:cstheme="minorHAnsi"/>
          <w:b/>
          <w:bCs/>
        </w:rPr>
        <w:br w:type="page"/>
      </w:r>
    </w:p>
    <w:p w14:paraId="6568B48E" w14:textId="34DD4E23" w:rsidR="00A119F8" w:rsidRPr="00DB780B" w:rsidRDefault="00A119F8" w:rsidP="00A119F8">
      <w:pPr>
        <w:rPr>
          <w:rStyle w:val="Heading1Char"/>
        </w:rPr>
      </w:pPr>
      <w:bookmarkStart w:id="10" w:name="_Toc233019199"/>
      <w:r w:rsidRPr="00DB780B">
        <w:rPr>
          <w:rStyle w:val="Heading1Char"/>
        </w:rPr>
        <w:lastRenderedPageBreak/>
        <w:t>Support for Reviews</w:t>
      </w:r>
      <w:bookmarkEnd w:id="10"/>
    </w:p>
    <w:p w14:paraId="45AE41B2" w14:textId="77777777" w:rsidR="00A119F8" w:rsidRPr="00B307B6" w:rsidRDefault="00A119F8" w:rsidP="00A119F8">
      <w:pPr>
        <w:rPr>
          <w:rFonts w:asciiTheme="minorHAnsi" w:hAnsiTheme="minorHAnsi" w:cstheme="minorHAnsi"/>
          <w:sz w:val="22"/>
          <w:szCs w:val="22"/>
        </w:rPr>
      </w:pPr>
    </w:p>
    <w:p w14:paraId="0183B6CC" w14:textId="214EC1AC" w:rsidR="00A119F8" w:rsidRPr="00B307B6" w:rsidRDefault="00A119F8" w:rsidP="00A119F8">
      <w:pPr>
        <w:rPr>
          <w:rFonts w:asciiTheme="minorHAnsi" w:hAnsiTheme="minorHAnsi" w:cstheme="minorHAnsi"/>
          <w:sz w:val="22"/>
          <w:szCs w:val="22"/>
        </w:rPr>
      </w:pPr>
      <w:r w:rsidRPr="00B307B6">
        <w:rPr>
          <w:rFonts w:asciiTheme="minorHAnsi" w:hAnsiTheme="minorHAnsi" w:cstheme="minorHAnsi"/>
          <w:sz w:val="22"/>
          <w:szCs w:val="22"/>
        </w:rPr>
        <w:t xml:space="preserve">As part of good practice, all charities should regularly review their vision, strategy and governance to ensure they remain effective, faithful to their purpose, and fit for the future. These reviews provide a valuable opportunity to pause, reflect, and consider how well current structures and priorities support the organisation’s mission and calling. </w:t>
      </w:r>
    </w:p>
    <w:p w14:paraId="35086BD4" w14:textId="77777777" w:rsidR="00A119F8" w:rsidRPr="00B307B6" w:rsidRDefault="00A119F8" w:rsidP="00A119F8">
      <w:pPr>
        <w:overflowPunct w:val="0"/>
        <w:autoSpaceDE w:val="0"/>
        <w:autoSpaceDN w:val="0"/>
        <w:adjustRightInd w:val="0"/>
        <w:textAlignment w:val="baseline"/>
        <w:rPr>
          <w:rFonts w:asciiTheme="minorHAnsi" w:hAnsiTheme="minorHAnsi" w:cstheme="minorHAnsi"/>
          <w:sz w:val="22"/>
          <w:szCs w:val="22"/>
        </w:rPr>
      </w:pPr>
      <w:r w:rsidRPr="00B307B6">
        <w:rPr>
          <w:rFonts w:asciiTheme="minorHAnsi" w:hAnsiTheme="minorHAnsi" w:cstheme="minorHAnsi"/>
          <w:sz w:val="22"/>
          <w:szCs w:val="22"/>
        </w:rPr>
        <w:t>Scription Union (SU) can provide guidance and support with these reviews, please contact the Mission Partner Coordinator or your Regional Leader to discuss how SU can help facilitate a review in any of these areas.</w:t>
      </w:r>
    </w:p>
    <w:p w14:paraId="1F1D74F1" w14:textId="77777777" w:rsidR="00A119F8" w:rsidRPr="00B307B6" w:rsidRDefault="00A119F8" w:rsidP="00A119F8">
      <w:pPr>
        <w:rPr>
          <w:rFonts w:asciiTheme="minorHAnsi" w:hAnsiTheme="minorHAnsi" w:cstheme="minorHAnsi"/>
          <w:sz w:val="22"/>
          <w:szCs w:val="22"/>
        </w:rPr>
      </w:pPr>
    </w:p>
    <w:p w14:paraId="481C071F" w14:textId="77777777" w:rsidR="00A119F8" w:rsidRPr="00B307B6" w:rsidRDefault="00A119F8" w:rsidP="00A119F8">
      <w:pPr>
        <w:rPr>
          <w:rFonts w:asciiTheme="minorHAnsi" w:hAnsiTheme="minorHAnsi" w:cstheme="minorHAnsi"/>
          <w:sz w:val="22"/>
          <w:szCs w:val="22"/>
        </w:rPr>
      </w:pPr>
      <w:r w:rsidRPr="00B307B6">
        <w:rPr>
          <w:rFonts w:asciiTheme="minorHAnsi" w:hAnsiTheme="minorHAnsi" w:cstheme="minorHAnsi"/>
          <w:sz w:val="22"/>
          <w:szCs w:val="22"/>
        </w:rPr>
        <w:t>The purpose of this review is to give you (the trustees), and us (the trustees together with SU), a structured opportunity to share feedback, insights, and reflections on what is working well and where there may be scope for growth or change. It is also a space to prayerfully discern any God</w:t>
      </w:r>
      <w:r w:rsidRPr="00B307B6">
        <w:rPr>
          <w:rFonts w:asciiTheme="minorHAnsi" w:hAnsiTheme="minorHAnsi" w:cstheme="minorHAnsi"/>
          <w:sz w:val="22"/>
          <w:szCs w:val="22"/>
        </w:rPr>
        <w:noBreakHyphen/>
        <w:t xml:space="preserve">led direction that may be of benefit not only to your Mission Partner but also to SU more widely. </w:t>
      </w:r>
    </w:p>
    <w:p w14:paraId="764A0FFB" w14:textId="77777777" w:rsidR="00A119F8" w:rsidRPr="00B307B6" w:rsidRDefault="00A119F8" w:rsidP="00A119F8">
      <w:pPr>
        <w:overflowPunct w:val="0"/>
        <w:autoSpaceDE w:val="0"/>
        <w:autoSpaceDN w:val="0"/>
        <w:adjustRightInd w:val="0"/>
        <w:textAlignment w:val="baseline"/>
        <w:rPr>
          <w:rFonts w:asciiTheme="minorHAnsi" w:hAnsiTheme="minorHAnsi" w:cstheme="minorHAnsi"/>
          <w:sz w:val="22"/>
          <w:szCs w:val="22"/>
        </w:rPr>
      </w:pPr>
      <w:r w:rsidRPr="00B307B6">
        <w:rPr>
          <w:rFonts w:asciiTheme="minorHAnsi" w:hAnsiTheme="minorHAnsi" w:cstheme="minorHAnsi"/>
          <w:sz w:val="22"/>
          <w:szCs w:val="22"/>
        </w:rPr>
        <w:t>We hope this process will encourage open and constructive dialogue, rooted in trust, mutual respect, and a shared commitment to the mission.</w:t>
      </w:r>
    </w:p>
    <w:p w14:paraId="262801BB" w14:textId="77777777" w:rsidR="00066C06" w:rsidRPr="00B307B6" w:rsidRDefault="00066C06" w:rsidP="00A119F8">
      <w:pPr>
        <w:overflowPunct w:val="0"/>
        <w:autoSpaceDE w:val="0"/>
        <w:autoSpaceDN w:val="0"/>
        <w:adjustRightInd w:val="0"/>
        <w:textAlignment w:val="baseline"/>
        <w:rPr>
          <w:rFonts w:asciiTheme="minorHAnsi" w:hAnsiTheme="minorHAnsi" w:cstheme="minorHAnsi"/>
          <w:sz w:val="22"/>
          <w:szCs w:val="22"/>
        </w:rPr>
      </w:pPr>
    </w:p>
    <w:p w14:paraId="1253FEEE" w14:textId="66675B57" w:rsidR="00A119F8" w:rsidRPr="00B307B6" w:rsidRDefault="00A119F8" w:rsidP="00A119F8">
      <w:pPr>
        <w:overflowPunct w:val="0"/>
        <w:autoSpaceDE w:val="0"/>
        <w:autoSpaceDN w:val="0"/>
        <w:adjustRightInd w:val="0"/>
        <w:textAlignment w:val="baseline"/>
        <w:rPr>
          <w:rFonts w:asciiTheme="minorHAnsi" w:hAnsiTheme="minorHAnsi" w:cstheme="minorHAnsi"/>
          <w:sz w:val="22"/>
          <w:szCs w:val="22"/>
        </w:rPr>
      </w:pPr>
      <w:r w:rsidRPr="00B307B6">
        <w:rPr>
          <w:rFonts w:asciiTheme="minorHAnsi" w:hAnsiTheme="minorHAnsi" w:cstheme="minorHAnsi"/>
          <w:sz w:val="22"/>
          <w:szCs w:val="22"/>
        </w:rPr>
        <w:t>Responses to the review questions can be provided either in written form or through a discussion involving the Chair and trustees. While a face</w:t>
      </w:r>
      <w:r w:rsidRPr="00B307B6">
        <w:rPr>
          <w:rFonts w:asciiTheme="minorHAnsi" w:hAnsiTheme="minorHAnsi" w:cstheme="minorHAnsi"/>
          <w:sz w:val="22"/>
          <w:szCs w:val="22"/>
        </w:rPr>
        <w:noBreakHyphen/>
        <w:t>to</w:t>
      </w:r>
      <w:r w:rsidRPr="00B307B6">
        <w:rPr>
          <w:rFonts w:asciiTheme="minorHAnsi" w:hAnsiTheme="minorHAnsi" w:cstheme="minorHAnsi"/>
          <w:sz w:val="22"/>
          <w:szCs w:val="22"/>
        </w:rPr>
        <w:noBreakHyphen/>
        <w:t>face or online discussion is often the most fruitful way to explore these matters in depth, we recognise the pressures on trustee time and are keen not to add unnecessary meetings or agenda items. The approach can therefore be shaped in a way that best suits your context and capacity.</w:t>
      </w:r>
    </w:p>
    <w:p w14:paraId="3B67B5EC" w14:textId="77777777" w:rsidR="00A119F8" w:rsidRPr="00B307B6" w:rsidRDefault="00A119F8" w:rsidP="00A119F8">
      <w:pPr>
        <w:rPr>
          <w:rFonts w:asciiTheme="minorHAnsi" w:hAnsiTheme="minorHAnsi" w:cstheme="minorHAnsi"/>
          <w:sz w:val="22"/>
          <w:szCs w:val="22"/>
        </w:rPr>
      </w:pPr>
    </w:p>
    <w:p w14:paraId="14BAE0D3" w14:textId="77777777" w:rsidR="00A119F8" w:rsidRPr="00B307B6" w:rsidRDefault="00A119F8" w:rsidP="00A119F8">
      <w:pPr>
        <w:overflowPunct w:val="0"/>
        <w:autoSpaceDE w:val="0"/>
        <w:autoSpaceDN w:val="0"/>
        <w:adjustRightInd w:val="0"/>
        <w:textAlignment w:val="baseline"/>
        <w:rPr>
          <w:rFonts w:asciiTheme="minorHAnsi" w:hAnsiTheme="minorHAnsi" w:cstheme="minorHAnsi"/>
          <w:sz w:val="22"/>
          <w:szCs w:val="22"/>
        </w:rPr>
      </w:pPr>
      <w:r w:rsidRPr="00B307B6">
        <w:rPr>
          <w:rFonts w:asciiTheme="minorHAnsi" w:hAnsiTheme="minorHAnsi" w:cstheme="minorHAnsi"/>
          <w:sz w:val="22"/>
          <w:szCs w:val="22"/>
        </w:rPr>
        <w:t>Ahead of the Evaluation meeting, trustees are encouraged to take time to reflect prayerfully on the questions provided, drawing on their experiences, observations, and hopes for the future. Approaching the process with honesty, openness, and a willingness to listen will help ensure that the review is both meaningful and constructive, and that it contributes positively to the ongoing health and effectiveness of the Mission Partner.</w:t>
      </w:r>
    </w:p>
    <w:p w14:paraId="604FBA12" w14:textId="77777777" w:rsidR="00A119F8" w:rsidRPr="00B307B6" w:rsidRDefault="00A119F8" w:rsidP="00A119F8">
      <w:pPr>
        <w:rPr>
          <w:rFonts w:asciiTheme="minorHAnsi" w:hAnsiTheme="minorHAnsi" w:cstheme="minorHAnsi"/>
          <w:sz w:val="22"/>
          <w:szCs w:val="22"/>
        </w:rPr>
      </w:pPr>
    </w:p>
    <w:p w14:paraId="37017D11" w14:textId="6DA21FF3" w:rsidR="00A119F8" w:rsidRPr="00DB780B" w:rsidRDefault="00A119F8">
      <w:pPr>
        <w:rPr>
          <w:rFonts w:asciiTheme="minorHAnsi" w:hAnsiTheme="minorHAnsi" w:cstheme="minorHAnsi"/>
          <w:b/>
          <w:bCs/>
        </w:rPr>
      </w:pPr>
      <w:r w:rsidRPr="00DB780B">
        <w:rPr>
          <w:rFonts w:asciiTheme="minorHAnsi" w:hAnsiTheme="minorHAnsi" w:cstheme="minorHAnsi"/>
          <w:b/>
          <w:bCs/>
        </w:rPr>
        <w:br w:type="page"/>
      </w:r>
    </w:p>
    <w:p w14:paraId="588C8551" w14:textId="5C365ECC" w:rsidR="005754F0" w:rsidRPr="00DB780B" w:rsidRDefault="005754F0" w:rsidP="005754F0">
      <w:pPr>
        <w:rPr>
          <w:rFonts w:asciiTheme="minorHAnsi" w:hAnsiTheme="minorHAnsi" w:cstheme="minorHAnsi"/>
          <w:b/>
          <w:bCs/>
          <w:sz w:val="28"/>
          <w:szCs w:val="28"/>
        </w:rPr>
      </w:pPr>
      <w:bookmarkStart w:id="11" w:name="_Toc233019200"/>
      <w:r w:rsidRPr="00DB780B">
        <w:rPr>
          <w:rStyle w:val="Heading1Char"/>
        </w:rPr>
        <w:lastRenderedPageBreak/>
        <w:t>Gift Aid</w:t>
      </w:r>
      <w:bookmarkEnd w:id="11"/>
      <w:r w:rsidRPr="00DB780B">
        <w:rPr>
          <w:rFonts w:asciiTheme="minorHAnsi" w:hAnsiTheme="minorHAnsi" w:cstheme="minorHAnsi"/>
          <w:b/>
          <w:bCs/>
          <w:sz w:val="28"/>
          <w:szCs w:val="28"/>
        </w:rPr>
        <w:t xml:space="preserve"> –</w:t>
      </w:r>
      <w:r w:rsidR="00AA1D18" w:rsidRPr="00DB780B">
        <w:rPr>
          <w:rFonts w:asciiTheme="minorHAnsi" w:hAnsiTheme="minorHAnsi" w:cstheme="minorHAnsi"/>
          <w:b/>
          <w:bCs/>
          <w:sz w:val="28"/>
          <w:szCs w:val="28"/>
        </w:rPr>
        <w:t xml:space="preserve"> </w:t>
      </w:r>
      <w:r w:rsidRPr="00DB780B">
        <w:rPr>
          <w:rFonts w:asciiTheme="minorHAnsi" w:hAnsiTheme="minorHAnsi" w:cstheme="minorHAnsi"/>
          <w:i/>
          <w:iCs/>
          <w:sz w:val="28"/>
          <w:szCs w:val="28"/>
        </w:rPr>
        <w:t>Guidance as of 2026</w:t>
      </w:r>
    </w:p>
    <w:p w14:paraId="22EB985E" w14:textId="77777777" w:rsidR="005754F0" w:rsidRPr="00B307B6" w:rsidRDefault="005754F0" w:rsidP="005754F0">
      <w:pPr>
        <w:rPr>
          <w:rFonts w:asciiTheme="minorHAnsi" w:hAnsiTheme="minorHAnsi" w:cstheme="minorHAnsi"/>
          <w:b/>
          <w:bCs/>
          <w:sz w:val="22"/>
          <w:szCs w:val="22"/>
        </w:rPr>
      </w:pPr>
    </w:p>
    <w:p w14:paraId="259E2A35" w14:textId="77777777" w:rsidR="002426C9" w:rsidRPr="00B307B6" w:rsidRDefault="002426C9" w:rsidP="002426C9">
      <w:pPr>
        <w:rPr>
          <w:rFonts w:asciiTheme="minorHAnsi" w:hAnsiTheme="minorHAnsi" w:cstheme="minorHAnsi"/>
          <w:b/>
          <w:bCs/>
          <w:sz w:val="22"/>
          <w:szCs w:val="22"/>
        </w:rPr>
      </w:pPr>
      <w:r w:rsidRPr="00B307B6">
        <w:rPr>
          <w:rFonts w:asciiTheme="minorHAnsi" w:hAnsiTheme="minorHAnsi" w:cstheme="minorHAnsi"/>
          <w:b/>
          <w:bCs/>
          <w:sz w:val="22"/>
          <w:szCs w:val="22"/>
        </w:rPr>
        <w:t>What Is a Gift Aid Declaration</w:t>
      </w:r>
    </w:p>
    <w:p w14:paraId="3FC5F1BF" w14:textId="77777777" w:rsidR="002426C9" w:rsidRPr="00B307B6" w:rsidRDefault="002426C9" w:rsidP="002426C9">
      <w:pPr>
        <w:rPr>
          <w:rFonts w:asciiTheme="minorHAnsi" w:hAnsiTheme="minorHAnsi" w:cstheme="minorHAnsi"/>
          <w:sz w:val="22"/>
          <w:szCs w:val="22"/>
        </w:rPr>
      </w:pPr>
      <w:r w:rsidRPr="00B307B6">
        <w:rPr>
          <w:rFonts w:asciiTheme="minorHAnsi" w:hAnsiTheme="minorHAnsi" w:cstheme="minorHAnsi"/>
          <w:sz w:val="22"/>
          <w:szCs w:val="22"/>
        </w:rPr>
        <w:t>A Gift Aid Declaration is a donor’s written (paper, online, or verbal</w:t>
      </w:r>
      <w:r w:rsidRPr="00B307B6">
        <w:rPr>
          <w:rFonts w:asciiTheme="minorHAnsi" w:hAnsiTheme="minorHAnsi" w:cstheme="minorHAnsi"/>
          <w:sz w:val="22"/>
          <w:szCs w:val="22"/>
        </w:rPr>
        <w:noBreakHyphen/>
        <w:t>with</w:t>
      </w:r>
      <w:r w:rsidRPr="00B307B6">
        <w:rPr>
          <w:rFonts w:asciiTheme="minorHAnsi" w:hAnsiTheme="minorHAnsi" w:cstheme="minorHAnsi"/>
          <w:sz w:val="22"/>
          <w:szCs w:val="22"/>
        </w:rPr>
        <w:noBreakHyphen/>
        <w:t>record) confirmation that:</w:t>
      </w:r>
    </w:p>
    <w:p w14:paraId="27D80999" w14:textId="77777777" w:rsidR="002426C9" w:rsidRPr="00B307B6" w:rsidRDefault="002426C9" w:rsidP="002426C9">
      <w:pPr>
        <w:rPr>
          <w:rFonts w:asciiTheme="minorHAnsi" w:hAnsiTheme="minorHAnsi" w:cstheme="minorHAnsi"/>
          <w:i/>
          <w:iCs/>
          <w:sz w:val="22"/>
          <w:szCs w:val="22"/>
        </w:rPr>
      </w:pPr>
      <w:r w:rsidRPr="00B307B6">
        <w:rPr>
          <w:rFonts w:asciiTheme="minorHAnsi" w:hAnsiTheme="minorHAnsi" w:cstheme="minorHAnsi"/>
          <w:i/>
          <w:iCs/>
          <w:sz w:val="22"/>
          <w:szCs w:val="22"/>
        </w:rPr>
        <w:t>“I want the charity to treat this donation and any donations I make in the future, or have made in the past four years, as Gift Aid donations.”</w:t>
      </w:r>
    </w:p>
    <w:p w14:paraId="67D9F912" w14:textId="77777777" w:rsidR="002426C9" w:rsidRPr="00B307B6" w:rsidRDefault="002426C9" w:rsidP="002426C9">
      <w:pPr>
        <w:rPr>
          <w:rFonts w:asciiTheme="minorHAnsi" w:hAnsiTheme="minorHAnsi" w:cstheme="minorHAnsi"/>
          <w:i/>
          <w:iCs/>
          <w:sz w:val="22"/>
          <w:szCs w:val="22"/>
        </w:rPr>
      </w:pPr>
    </w:p>
    <w:p w14:paraId="21E34D5E" w14:textId="1C09115B" w:rsidR="005754F0" w:rsidRPr="00B307B6" w:rsidRDefault="005754F0" w:rsidP="005754F0">
      <w:pPr>
        <w:rPr>
          <w:rFonts w:asciiTheme="minorHAnsi" w:hAnsiTheme="minorHAnsi" w:cstheme="minorHAnsi"/>
          <w:b/>
          <w:bCs/>
          <w:sz w:val="22"/>
          <w:szCs w:val="22"/>
        </w:rPr>
      </w:pPr>
      <w:r w:rsidRPr="00B307B6">
        <w:rPr>
          <w:rFonts w:asciiTheme="minorHAnsi" w:hAnsiTheme="minorHAnsi" w:cstheme="minorHAnsi"/>
          <w:b/>
          <w:bCs/>
          <w:sz w:val="22"/>
          <w:szCs w:val="22"/>
        </w:rPr>
        <w:t>Key Information</w:t>
      </w:r>
    </w:p>
    <w:p w14:paraId="281BD9EE" w14:textId="77777777" w:rsidR="005754F0" w:rsidRPr="00B307B6" w:rsidRDefault="005754F0">
      <w:pPr>
        <w:numPr>
          <w:ilvl w:val="0"/>
          <w:numId w:val="24"/>
        </w:numPr>
        <w:rPr>
          <w:rFonts w:asciiTheme="minorHAnsi" w:hAnsiTheme="minorHAnsi" w:cstheme="minorHAnsi"/>
          <w:sz w:val="22"/>
          <w:szCs w:val="22"/>
        </w:rPr>
      </w:pPr>
      <w:r w:rsidRPr="00B307B6">
        <w:rPr>
          <w:rFonts w:asciiTheme="minorHAnsi" w:hAnsiTheme="minorHAnsi" w:cstheme="minorHAnsi"/>
          <w:b/>
          <w:bCs/>
          <w:sz w:val="22"/>
          <w:szCs w:val="22"/>
        </w:rPr>
        <w:t>Gift Aid adds 25% to eligible donations</w:t>
      </w:r>
      <w:r w:rsidRPr="00B307B6">
        <w:rPr>
          <w:rFonts w:asciiTheme="minorHAnsi" w:hAnsiTheme="minorHAnsi" w:cstheme="minorHAnsi"/>
          <w:sz w:val="22"/>
          <w:szCs w:val="22"/>
        </w:rPr>
        <w:t>. For every £1 donated by an individual UK taxpayer, a charity can claim an additional 25p from HMRC.</w:t>
      </w:r>
    </w:p>
    <w:p w14:paraId="4F843D93" w14:textId="77777777" w:rsidR="005754F0" w:rsidRPr="00B307B6" w:rsidRDefault="005754F0">
      <w:pPr>
        <w:numPr>
          <w:ilvl w:val="0"/>
          <w:numId w:val="24"/>
        </w:numPr>
        <w:rPr>
          <w:rFonts w:asciiTheme="minorHAnsi" w:hAnsiTheme="minorHAnsi" w:cstheme="minorHAnsi"/>
          <w:sz w:val="22"/>
          <w:szCs w:val="22"/>
        </w:rPr>
      </w:pPr>
      <w:r w:rsidRPr="00B307B6">
        <w:rPr>
          <w:rFonts w:asciiTheme="minorHAnsi" w:hAnsiTheme="minorHAnsi" w:cstheme="minorHAnsi"/>
          <w:sz w:val="22"/>
          <w:szCs w:val="22"/>
        </w:rPr>
        <w:t>A donation qualifies for Gift Aid if:</w:t>
      </w:r>
    </w:p>
    <w:p w14:paraId="1F3B207F" w14:textId="77777777" w:rsidR="005754F0" w:rsidRPr="00B307B6" w:rsidRDefault="005754F0">
      <w:pPr>
        <w:numPr>
          <w:ilvl w:val="1"/>
          <w:numId w:val="24"/>
        </w:numPr>
        <w:rPr>
          <w:rFonts w:asciiTheme="minorHAnsi" w:hAnsiTheme="minorHAnsi" w:cstheme="minorHAnsi"/>
          <w:sz w:val="22"/>
          <w:szCs w:val="22"/>
        </w:rPr>
      </w:pPr>
      <w:r w:rsidRPr="00B307B6">
        <w:rPr>
          <w:rFonts w:asciiTheme="minorHAnsi" w:hAnsiTheme="minorHAnsi" w:cstheme="minorHAnsi"/>
          <w:sz w:val="22"/>
          <w:szCs w:val="22"/>
        </w:rPr>
        <w:t>It is a genuine gift of money.</w:t>
      </w:r>
    </w:p>
    <w:p w14:paraId="3A5A77C9" w14:textId="77777777" w:rsidR="005754F0" w:rsidRPr="00B307B6" w:rsidRDefault="005754F0">
      <w:pPr>
        <w:numPr>
          <w:ilvl w:val="1"/>
          <w:numId w:val="24"/>
        </w:numPr>
        <w:rPr>
          <w:rFonts w:asciiTheme="minorHAnsi" w:hAnsiTheme="minorHAnsi" w:cstheme="minorHAnsi"/>
          <w:sz w:val="22"/>
          <w:szCs w:val="22"/>
        </w:rPr>
      </w:pPr>
      <w:r w:rsidRPr="00B307B6">
        <w:rPr>
          <w:rFonts w:asciiTheme="minorHAnsi" w:hAnsiTheme="minorHAnsi" w:cstheme="minorHAnsi"/>
          <w:sz w:val="22"/>
          <w:szCs w:val="22"/>
        </w:rPr>
        <w:t xml:space="preserve">It is made by an individual who has paid (or will pay) </w:t>
      </w:r>
      <w:r w:rsidRPr="00B307B6">
        <w:rPr>
          <w:rFonts w:asciiTheme="minorHAnsi" w:hAnsiTheme="minorHAnsi" w:cstheme="minorHAnsi"/>
          <w:b/>
          <w:bCs/>
          <w:sz w:val="22"/>
          <w:szCs w:val="22"/>
        </w:rPr>
        <w:t>sufficient UK Income Tax or Capital Gains Tax</w:t>
      </w:r>
      <w:r w:rsidRPr="00B307B6">
        <w:rPr>
          <w:rFonts w:asciiTheme="minorHAnsi" w:hAnsiTheme="minorHAnsi" w:cstheme="minorHAnsi"/>
          <w:sz w:val="22"/>
          <w:szCs w:val="22"/>
        </w:rPr>
        <w:t xml:space="preserve"> to cover the Gift Aid reclaimed.</w:t>
      </w:r>
    </w:p>
    <w:p w14:paraId="3BB23715" w14:textId="77777777" w:rsidR="005754F0" w:rsidRPr="00B307B6" w:rsidRDefault="005754F0">
      <w:pPr>
        <w:numPr>
          <w:ilvl w:val="1"/>
          <w:numId w:val="24"/>
        </w:numPr>
        <w:rPr>
          <w:rFonts w:asciiTheme="minorHAnsi" w:hAnsiTheme="minorHAnsi" w:cstheme="minorHAnsi"/>
          <w:sz w:val="22"/>
          <w:szCs w:val="22"/>
        </w:rPr>
      </w:pPr>
      <w:r w:rsidRPr="00B307B6">
        <w:rPr>
          <w:rFonts w:asciiTheme="minorHAnsi" w:hAnsiTheme="minorHAnsi" w:cstheme="minorHAnsi"/>
          <w:sz w:val="22"/>
          <w:szCs w:val="22"/>
        </w:rPr>
        <w:t>The donor has completed a valid Gift Aid Declaration.</w:t>
      </w:r>
    </w:p>
    <w:p w14:paraId="3EF7EB08" w14:textId="77777777" w:rsidR="005754F0" w:rsidRPr="00B307B6" w:rsidRDefault="005754F0">
      <w:pPr>
        <w:numPr>
          <w:ilvl w:val="0"/>
          <w:numId w:val="24"/>
        </w:numPr>
        <w:rPr>
          <w:rFonts w:asciiTheme="minorHAnsi" w:hAnsiTheme="minorHAnsi" w:cstheme="minorHAnsi"/>
          <w:sz w:val="22"/>
          <w:szCs w:val="22"/>
        </w:rPr>
      </w:pPr>
      <w:r w:rsidRPr="00B307B6">
        <w:rPr>
          <w:rFonts w:asciiTheme="minorHAnsi" w:hAnsiTheme="minorHAnsi" w:cstheme="minorHAnsi"/>
          <w:b/>
          <w:bCs/>
          <w:sz w:val="22"/>
          <w:szCs w:val="22"/>
        </w:rPr>
        <w:t>There is no minimum donation amount</w:t>
      </w:r>
      <w:r w:rsidRPr="00B307B6">
        <w:rPr>
          <w:rFonts w:asciiTheme="minorHAnsi" w:hAnsiTheme="minorHAnsi" w:cstheme="minorHAnsi"/>
          <w:sz w:val="22"/>
          <w:szCs w:val="22"/>
        </w:rPr>
        <w:t xml:space="preserve"> for Gift Aid (the old £250 rule was abolished years ago).</w:t>
      </w:r>
    </w:p>
    <w:p w14:paraId="480079E8" w14:textId="77777777" w:rsidR="005754F0" w:rsidRPr="00B307B6" w:rsidRDefault="005754F0">
      <w:pPr>
        <w:numPr>
          <w:ilvl w:val="0"/>
          <w:numId w:val="24"/>
        </w:numPr>
        <w:rPr>
          <w:rFonts w:asciiTheme="minorHAnsi" w:hAnsiTheme="minorHAnsi" w:cstheme="minorHAnsi"/>
          <w:sz w:val="22"/>
          <w:szCs w:val="22"/>
        </w:rPr>
      </w:pPr>
      <w:r w:rsidRPr="00B307B6">
        <w:rPr>
          <w:rFonts w:asciiTheme="minorHAnsi" w:hAnsiTheme="minorHAnsi" w:cstheme="minorHAnsi"/>
          <w:b/>
          <w:bCs/>
          <w:sz w:val="22"/>
          <w:szCs w:val="22"/>
        </w:rPr>
        <w:t>Companies no longer use Gift Aid</w:t>
      </w:r>
      <w:r w:rsidRPr="00B307B6">
        <w:rPr>
          <w:rFonts w:asciiTheme="minorHAnsi" w:hAnsiTheme="minorHAnsi" w:cstheme="minorHAnsi"/>
          <w:sz w:val="22"/>
          <w:szCs w:val="22"/>
        </w:rPr>
        <w:t xml:space="preserve"> for donations. Company gifts are treated differently under Corporation Tax rules.</w:t>
      </w:r>
    </w:p>
    <w:p w14:paraId="5551979D" w14:textId="77777777" w:rsidR="005754F0" w:rsidRPr="00B307B6" w:rsidRDefault="005754F0">
      <w:pPr>
        <w:numPr>
          <w:ilvl w:val="0"/>
          <w:numId w:val="24"/>
        </w:numPr>
        <w:rPr>
          <w:rFonts w:asciiTheme="minorHAnsi" w:hAnsiTheme="minorHAnsi" w:cstheme="minorHAnsi"/>
          <w:sz w:val="22"/>
          <w:szCs w:val="22"/>
        </w:rPr>
      </w:pPr>
      <w:r w:rsidRPr="00B307B6">
        <w:rPr>
          <w:rFonts w:asciiTheme="minorHAnsi" w:hAnsiTheme="minorHAnsi" w:cstheme="minorHAnsi"/>
          <w:b/>
          <w:bCs/>
          <w:sz w:val="22"/>
          <w:szCs w:val="22"/>
        </w:rPr>
        <w:t>Donors outside the UK may only use Gift Aid if they pay UK tax.</w:t>
      </w:r>
    </w:p>
    <w:p w14:paraId="3632562D" w14:textId="77777777" w:rsidR="005754F0" w:rsidRPr="00B307B6" w:rsidRDefault="005754F0">
      <w:pPr>
        <w:numPr>
          <w:ilvl w:val="0"/>
          <w:numId w:val="24"/>
        </w:numPr>
        <w:rPr>
          <w:rFonts w:asciiTheme="minorHAnsi" w:hAnsiTheme="minorHAnsi" w:cstheme="minorHAnsi"/>
          <w:sz w:val="22"/>
          <w:szCs w:val="22"/>
        </w:rPr>
      </w:pPr>
      <w:r w:rsidRPr="00B307B6">
        <w:rPr>
          <w:rFonts w:asciiTheme="minorHAnsi" w:hAnsiTheme="minorHAnsi" w:cstheme="minorHAnsi"/>
          <w:sz w:val="22"/>
          <w:szCs w:val="22"/>
        </w:rPr>
        <w:t xml:space="preserve">From </w:t>
      </w:r>
      <w:r w:rsidRPr="00B307B6">
        <w:rPr>
          <w:rFonts w:asciiTheme="minorHAnsi" w:hAnsiTheme="minorHAnsi" w:cstheme="minorHAnsi"/>
          <w:b/>
          <w:bCs/>
          <w:sz w:val="22"/>
          <w:szCs w:val="22"/>
        </w:rPr>
        <w:t>April 2024</w:t>
      </w:r>
      <w:r w:rsidRPr="00B307B6">
        <w:rPr>
          <w:rFonts w:asciiTheme="minorHAnsi" w:hAnsiTheme="minorHAnsi" w:cstheme="minorHAnsi"/>
          <w:sz w:val="22"/>
          <w:szCs w:val="22"/>
        </w:rPr>
        <w:t>, Gift Aid applies only to UK charities; EU/EEA-based charities no longer qualify for UK Gift Aid.</w:t>
      </w:r>
    </w:p>
    <w:p w14:paraId="3188F60C" w14:textId="77777777" w:rsidR="005754F0" w:rsidRPr="00B307B6" w:rsidRDefault="005754F0" w:rsidP="005754F0">
      <w:pPr>
        <w:rPr>
          <w:rFonts w:asciiTheme="minorHAnsi" w:hAnsiTheme="minorHAnsi" w:cstheme="minorHAnsi"/>
          <w:b/>
          <w:bCs/>
          <w:sz w:val="22"/>
          <w:szCs w:val="22"/>
        </w:rPr>
      </w:pPr>
    </w:p>
    <w:p w14:paraId="4420C4A7" w14:textId="43410C7D" w:rsidR="005754F0" w:rsidRPr="00B307B6" w:rsidRDefault="005754F0" w:rsidP="005754F0">
      <w:pPr>
        <w:rPr>
          <w:rFonts w:asciiTheme="minorHAnsi" w:hAnsiTheme="minorHAnsi" w:cstheme="minorHAnsi"/>
          <w:b/>
          <w:bCs/>
          <w:sz w:val="22"/>
          <w:szCs w:val="22"/>
        </w:rPr>
      </w:pPr>
      <w:r w:rsidRPr="00B307B6">
        <w:rPr>
          <w:rFonts w:asciiTheme="minorHAnsi" w:hAnsiTheme="minorHAnsi" w:cstheme="minorHAnsi"/>
          <w:b/>
          <w:bCs/>
          <w:sz w:val="22"/>
          <w:szCs w:val="22"/>
        </w:rPr>
        <w:t>Donor Tax Responsibility</w:t>
      </w:r>
    </w:p>
    <w:p w14:paraId="38251F5F" w14:textId="77777777" w:rsidR="005754F0" w:rsidRPr="00B307B6" w:rsidRDefault="005754F0" w:rsidP="005754F0">
      <w:pPr>
        <w:rPr>
          <w:rFonts w:asciiTheme="minorHAnsi" w:hAnsiTheme="minorHAnsi" w:cstheme="minorHAnsi"/>
          <w:sz w:val="22"/>
          <w:szCs w:val="22"/>
        </w:rPr>
      </w:pPr>
      <w:r w:rsidRPr="00B307B6">
        <w:rPr>
          <w:rFonts w:asciiTheme="minorHAnsi" w:hAnsiTheme="minorHAnsi" w:cstheme="minorHAnsi"/>
          <w:sz w:val="22"/>
          <w:szCs w:val="22"/>
        </w:rPr>
        <w:t xml:space="preserve">The donor must ensure they have paid enough UK tax in the tax year to cover the Gift Aid reclaimed by all charities they donate to. If they have not paid enough tax, </w:t>
      </w:r>
      <w:r w:rsidRPr="00B307B6">
        <w:rPr>
          <w:rFonts w:asciiTheme="minorHAnsi" w:hAnsiTheme="minorHAnsi" w:cstheme="minorHAnsi"/>
          <w:b/>
          <w:bCs/>
          <w:sz w:val="22"/>
          <w:szCs w:val="22"/>
        </w:rPr>
        <w:t>the donor—not the charity—must pay the difference to HMRC</w:t>
      </w:r>
      <w:r w:rsidRPr="00B307B6">
        <w:rPr>
          <w:rFonts w:asciiTheme="minorHAnsi" w:hAnsiTheme="minorHAnsi" w:cstheme="minorHAnsi"/>
          <w:sz w:val="22"/>
          <w:szCs w:val="22"/>
        </w:rPr>
        <w:t>.</w:t>
      </w:r>
    </w:p>
    <w:p w14:paraId="24D0B121" w14:textId="77777777" w:rsidR="005754F0" w:rsidRPr="00B307B6" w:rsidRDefault="005754F0" w:rsidP="005754F0">
      <w:pPr>
        <w:rPr>
          <w:rFonts w:asciiTheme="minorHAnsi" w:hAnsiTheme="minorHAnsi" w:cstheme="minorHAnsi"/>
          <w:b/>
          <w:bCs/>
          <w:sz w:val="22"/>
          <w:szCs w:val="22"/>
        </w:rPr>
      </w:pPr>
    </w:p>
    <w:p w14:paraId="03315E26" w14:textId="6E53EDA4" w:rsidR="005754F0" w:rsidRPr="00B307B6" w:rsidRDefault="005754F0" w:rsidP="005754F0">
      <w:pPr>
        <w:rPr>
          <w:rFonts w:asciiTheme="minorHAnsi" w:hAnsiTheme="minorHAnsi" w:cstheme="minorHAnsi"/>
          <w:b/>
          <w:bCs/>
          <w:sz w:val="22"/>
          <w:szCs w:val="22"/>
        </w:rPr>
      </w:pPr>
      <w:r w:rsidRPr="00B307B6">
        <w:rPr>
          <w:rFonts w:asciiTheme="minorHAnsi" w:hAnsiTheme="minorHAnsi" w:cstheme="minorHAnsi"/>
          <w:b/>
          <w:bCs/>
          <w:sz w:val="22"/>
          <w:szCs w:val="22"/>
        </w:rPr>
        <w:t>Gift Aid Declarations (Current Requirements)</w:t>
      </w:r>
    </w:p>
    <w:p w14:paraId="17F59B18" w14:textId="77777777" w:rsidR="005754F0" w:rsidRPr="00B307B6" w:rsidRDefault="005754F0" w:rsidP="005754F0">
      <w:pPr>
        <w:rPr>
          <w:rFonts w:asciiTheme="minorHAnsi" w:hAnsiTheme="minorHAnsi" w:cstheme="minorHAnsi"/>
          <w:sz w:val="22"/>
          <w:szCs w:val="22"/>
        </w:rPr>
      </w:pPr>
      <w:r w:rsidRPr="00B307B6">
        <w:rPr>
          <w:rFonts w:asciiTheme="minorHAnsi" w:hAnsiTheme="minorHAnsi" w:cstheme="minorHAnsi"/>
          <w:sz w:val="22"/>
          <w:szCs w:val="22"/>
        </w:rPr>
        <w:t>A Gift Aid Declaration must include:</w:t>
      </w:r>
    </w:p>
    <w:p w14:paraId="444B9F8B" w14:textId="77777777" w:rsidR="005754F0" w:rsidRPr="00B307B6" w:rsidRDefault="005754F0">
      <w:pPr>
        <w:numPr>
          <w:ilvl w:val="0"/>
          <w:numId w:val="25"/>
        </w:numPr>
        <w:rPr>
          <w:rFonts w:asciiTheme="minorHAnsi" w:hAnsiTheme="minorHAnsi" w:cstheme="minorHAnsi"/>
          <w:sz w:val="22"/>
          <w:szCs w:val="22"/>
        </w:rPr>
      </w:pPr>
      <w:r w:rsidRPr="00B307B6">
        <w:rPr>
          <w:rFonts w:asciiTheme="minorHAnsi" w:hAnsiTheme="minorHAnsi" w:cstheme="minorHAnsi"/>
          <w:sz w:val="22"/>
          <w:szCs w:val="22"/>
        </w:rPr>
        <w:t xml:space="preserve">The </w:t>
      </w:r>
      <w:r w:rsidRPr="00B307B6">
        <w:rPr>
          <w:rFonts w:asciiTheme="minorHAnsi" w:hAnsiTheme="minorHAnsi" w:cstheme="minorHAnsi"/>
          <w:b/>
          <w:bCs/>
          <w:sz w:val="22"/>
          <w:szCs w:val="22"/>
        </w:rPr>
        <w:t>name of the charity</w:t>
      </w:r>
      <w:r w:rsidRPr="00B307B6">
        <w:rPr>
          <w:rFonts w:asciiTheme="minorHAnsi" w:hAnsiTheme="minorHAnsi" w:cstheme="minorHAnsi"/>
          <w:sz w:val="22"/>
          <w:szCs w:val="22"/>
        </w:rPr>
        <w:t>,</w:t>
      </w:r>
    </w:p>
    <w:p w14:paraId="24346E57" w14:textId="77777777" w:rsidR="005754F0" w:rsidRPr="00B307B6" w:rsidRDefault="005754F0">
      <w:pPr>
        <w:numPr>
          <w:ilvl w:val="0"/>
          <w:numId w:val="25"/>
        </w:numPr>
        <w:rPr>
          <w:rFonts w:asciiTheme="minorHAnsi" w:hAnsiTheme="minorHAnsi" w:cstheme="minorHAnsi"/>
          <w:sz w:val="22"/>
          <w:szCs w:val="22"/>
        </w:rPr>
      </w:pPr>
      <w:r w:rsidRPr="00B307B6">
        <w:rPr>
          <w:rFonts w:asciiTheme="minorHAnsi" w:hAnsiTheme="minorHAnsi" w:cstheme="minorHAnsi"/>
          <w:sz w:val="22"/>
          <w:szCs w:val="22"/>
        </w:rPr>
        <w:t xml:space="preserve">The </w:t>
      </w:r>
      <w:r w:rsidRPr="00B307B6">
        <w:rPr>
          <w:rFonts w:asciiTheme="minorHAnsi" w:hAnsiTheme="minorHAnsi" w:cstheme="minorHAnsi"/>
          <w:b/>
          <w:bCs/>
          <w:sz w:val="22"/>
          <w:szCs w:val="22"/>
        </w:rPr>
        <w:t>donor’s full name and home address</w:t>
      </w:r>
      <w:r w:rsidRPr="00B307B6">
        <w:rPr>
          <w:rFonts w:asciiTheme="minorHAnsi" w:hAnsiTheme="minorHAnsi" w:cstheme="minorHAnsi"/>
          <w:sz w:val="22"/>
          <w:szCs w:val="22"/>
        </w:rPr>
        <w:t>,</w:t>
      </w:r>
    </w:p>
    <w:p w14:paraId="0A79C717" w14:textId="77777777" w:rsidR="005754F0" w:rsidRPr="00B307B6" w:rsidRDefault="005754F0">
      <w:pPr>
        <w:numPr>
          <w:ilvl w:val="0"/>
          <w:numId w:val="25"/>
        </w:numPr>
        <w:rPr>
          <w:rFonts w:asciiTheme="minorHAnsi" w:hAnsiTheme="minorHAnsi" w:cstheme="minorHAnsi"/>
          <w:sz w:val="22"/>
          <w:szCs w:val="22"/>
        </w:rPr>
      </w:pPr>
      <w:r w:rsidRPr="00B307B6">
        <w:rPr>
          <w:rFonts w:asciiTheme="minorHAnsi" w:hAnsiTheme="minorHAnsi" w:cstheme="minorHAnsi"/>
          <w:b/>
          <w:bCs/>
          <w:sz w:val="22"/>
          <w:szCs w:val="22"/>
        </w:rPr>
        <w:t>Identification of the gift(s)</w:t>
      </w:r>
      <w:r w:rsidRPr="00B307B6">
        <w:rPr>
          <w:rFonts w:asciiTheme="minorHAnsi" w:hAnsiTheme="minorHAnsi" w:cstheme="minorHAnsi"/>
          <w:sz w:val="22"/>
          <w:szCs w:val="22"/>
        </w:rPr>
        <w:t xml:space="preserve"> being covered,</w:t>
      </w:r>
    </w:p>
    <w:p w14:paraId="7CD77BC4" w14:textId="77777777" w:rsidR="005754F0" w:rsidRPr="00B307B6" w:rsidRDefault="005754F0">
      <w:pPr>
        <w:numPr>
          <w:ilvl w:val="0"/>
          <w:numId w:val="25"/>
        </w:numPr>
        <w:rPr>
          <w:rFonts w:asciiTheme="minorHAnsi" w:hAnsiTheme="minorHAnsi" w:cstheme="minorHAnsi"/>
          <w:sz w:val="22"/>
          <w:szCs w:val="22"/>
        </w:rPr>
      </w:pPr>
      <w:r w:rsidRPr="00B307B6">
        <w:rPr>
          <w:rFonts w:asciiTheme="minorHAnsi" w:hAnsiTheme="minorHAnsi" w:cstheme="minorHAnsi"/>
          <w:sz w:val="22"/>
          <w:szCs w:val="22"/>
        </w:rPr>
        <w:t>A statement confirming the donor has paid or will pay enough UK tax to cover the Gift Aid claim.</w:t>
      </w:r>
    </w:p>
    <w:p w14:paraId="1A6ABB70" w14:textId="77777777" w:rsidR="005754F0" w:rsidRPr="00B307B6" w:rsidRDefault="005754F0" w:rsidP="005754F0">
      <w:pPr>
        <w:rPr>
          <w:rFonts w:asciiTheme="minorHAnsi" w:hAnsiTheme="minorHAnsi" w:cstheme="minorHAnsi"/>
          <w:sz w:val="22"/>
          <w:szCs w:val="22"/>
        </w:rPr>
      </w:pPr>
    </w:p>
    <w:p w14:paraId="71B41A2B" w14:textId="7527FEE6" w:rsidR="005754F0" w:rsidRPr="00B307B6" w:rsidRDefault="005754F0" w:rsidP="005754F0">
      <w:pPr>
        <w:rPr>
          <w:rFonts w:asciiTheme="minorHAnsi" w:hAnsiTheme="minorHAnsi" w:cstheme="minorHAnsi"/>
          <w:sz w:val="22"/>
          <w:szCs w:val="22"/>
        </w:rPr>
      </w:pPr>
      <w:r w:rsidRPr="00B307B6">
        <w:rPr>
          <w:rFonts w:asciiTheme="minorHAnsi" w:hAnsiTheme="minorHAnsi" w:cstheme="minorHAnsi"/>
          <w:sz w:val="22"/>
          <w:szCs w:val="22"/>
        </w:rPr>
        <w:t>Declarations:</w:t>
      </w:r>
    </w:p>
    <w:p w14:paraId="255CC927" w14:textId="77777777" w:rsidR="005754F0" w:rsidRPr="00B307B6" w:rsidRDefault="005754F0">
      <w:pPr>
        <w:numPr>
          <w:ilvl w:val="0"/>
          <w:numId w:val="26"/>
        </w:numPr>
        <w:rPr>
          <w:rFonts w:asciiTheme="minorHAnsi" w:hAnsiTheme="minorHAnsi" w:cstheme="minorHAnsi"/>
          <w:sz w:val="22"/>
          <w:szCs w:val="22"/>
        </w:rPr>
      </w:pPr>
      <w:r w:rsidRPr="00B307B6">
        <w:rPr>
          <w:rFonts w:asciiTheme="minorHAnsi" w:hAnsiTheme="minorHAnsi" w:cstheme="minorHAnsi"/>
          <w:sz w:val="22"/>
          <w:szCs w:val="22"/>
        </w:rPr>
        <w:t>Can be one</w:t>
      </w:r>
      <w:r w:rsidRPr="00B307B6">
        <w:rPr>
          <w:rFonts w:asciiTheme="minorHAnsi" w:hAnsiTheme="minorHAnsi" w:cstheme="minorHAnsi"/>
          <w:sz w:val="22"/>
          <w:szCs w:val="22"/>
        </w:rPr>
        <w:noBreakHyphen/>
        <w:t>off or enduring (covering future gifts until cancelled).</w:t>
      </w:r>
    </w:p>
    <w:p w14:paraId="739D9570" w14:textId="77777777" w:rsidR="005754F0" w:rsidRPr="00B307B6" w:rsidRDefault="005754F0">
      <w:pPr>
        <w:numPr>
          <w:ilvl w:val="0"/>
          <w:numId w:val="26"/>
        </w:numPr>
        <w:rPr>
          <w:rFonts w:asciiTheme="minorHAnsi" w:hAnsiTheme="minorHAnsi" w:cstheme="minorHAnsi"/>
          <w:sz w:val="22"/>
          <w:szCs w:val="22"/>
        </w:rPr>
      </w:pPr>
      <w:r w:rsidRPr="00B307B6">
        <w:rPr>
          <w:rFonts w:asciiTheme="minorHAnsi" w:hAnsiTheme="minorHAnsi" w:cstheme="minorHAnsi"/>
          <w:sz w:val="22"/>
          <w:szCs w:val="22"/>
        </w:rPr>
        <w:t>Must be linked clearly to the donation for audit purposes.</w:t>
      </w:r>
    </w:p>
    <w:p w14:paraId="7F7AD355" w14:textId="77777777" w:rsidR="005754F0" w:rsidRPr="00B307B6" w:rsidRDefault="005754F0">
      <w:pPr>
        <w:numPr>
          <w:ilvl w:val="0"/>
          <w:numId w:val="26"/>
        </w:numPr>
        <w:rPr>
          <w:rFonts w:asciiTheme="minorHAnsi" w:hAnsiTheme="minorHAnsi" w:cstheme="minorHAnsi"/>
          <w:sz w:val="22"/>
          <w:szCs w:val="22"/>
        </w:rPr>
      </w:pPr>
      <w:r w:rsidRPr="00B307B6">
        <w:rPr>
          <w:rFonts w:asciiTheme="minorHAnsi" w:hAnsiTheme="minorHAnsi" w:cstheme="minorHAnsi"/>
          <w:sz w:val="22"/>
          <w:szCs w:val="22"/>
        </w:rPr>
        <w:t>Must be accompanied by an explanation of the donor’s tax responsibility—this can be included on the form itself.</w:t>
      </w:r>
    </w:p>
    <w:p w14:paraId="64F2F195" w14:textId="77777777" w:rsidR="005754F0" w:rsidRPr="00B307B6" w:rsidRDefault="005754F0" w:rsidP="005754F0">
      <w:pPr>
        <w:rPr>
          <w:rFonts w:asciiTheme="minorHAnsi" w:hAnsiTheme="minorHAnsi" w:cstheme="minorHAnsi"/>
          <w:sz w:val="22"/>
          <w:szCs w:val="22"/>
        </w:rPr>
      </w:pPr>
    </w:p>
    <w:p w14:paraId="260A6894" w14:textId="0BA57129" w:rsidR="005754F0" w:rsidRPr="00B307B6" w:rsidRDefault="005754F0" w:rsidP="005754F0">
      <w:pPr>
        <w:rPr>
          <w:rFonts w:asciiTheme="minorHAnsi" w:hAnsiTheme="minorHAnsi" w:cstheme="minorHAnsi"/>
          <w:sz w:val="22"/>
          <w:szCs w:val="22"/>
        </w:rPr>
      </w:pPr>
      <w:r w:rsidRPr="00B307B6">
        <w:rPr>
          <w:rFonts w:asciiTheme="minorHAnsi" w:hAnsiTheme="minorHAnsi" w:cstheme="minorHAnsi"/>
          <w:sz w:val="22"/>
          <w:szCs w:val="22"/>
        </w:rPr>
        <w:t xml:space="preserve">If a donor changes their </w:t>
      </w:r>
      <w:r w:rsidRPr="00B307B6">
        <w:rPr>
          <w:rFonts w:asciiTheme="minorHAnsi" w:hAnsiTheme="minorHAnsi" w:cstheme="minorHAnsi"/>
          <w:b/>
          <w:bCs/>
          <w:sz w:val="22"/>
          <w:szCs w:val="22"/>
        </w:rPr>
        <w:t>name or address</w:t>
      </w:r>
      <w:r w:rsidRPr="00B307B6">
        <w:rPr>
          <w:rFonts w:asciiTheme="minorHAnsi" w:hAnsiTheme="minorHAnsi" w:cstheme="minorHAnsi"/>
          <w:sz w:val="22"/>
          <w:szCs w:val="22"/>
        </w:rPr>
        <w:t>, the charity can simply update their records; a new declaration is not required.</w:t>
      </w:r>
    </w:p>
    <w:p w14:paraId="1F9833A5" w14:textId="77777777" w:rsidR="005754F0" w:rsidRPr="00B307B6" w:rsidRDefault="005754F0" w:rsidP="005754F0">
      <w:pPr>
        <w:rPr>
          <w:rFonts w:asciiTheme="minorHAnsi" w:hAnsiTheme="minorHAnsi" w:cstheme="minorHAnsi"/>
          <w:b/>
          <w:bCs/>
          <w:sz w:val="22"/>
          <w:szCs w:val="22"/>
        </w:rPr>
      </w:pPr>
    </w:p>
    <w:p w14:paraId="785AC39D" w14:textId="572ACA1A" w:rsidR="005754F0" w:rsidRPr="00B307B6" w:rsidRDefault="005754F0" w:rsidP="005754F0">
      <w:pPr>
        <w:rPr>
          <w:rFonts w:asciiTheme="minorHAnsi" w:hAnsiTheme="minorHAnsi" w:cstheme="minorHAnsi"/>
          <w:b/>
          <w:bCs/>
          <w:sz w:val="22"/>
          <w:szCs w:val="22"/>
        </w:rPr>
      </w:pPr>
      <w:r w:rsidRPr="00B307B6">
        <w:rPr>
          <w:rFonts w:asciiTheme="minorHAnsi" w:hAnsiTheme="minorHAnsi" w:cstheme="minorHAnsi"/>
          <w:b/>
          <w:bCs/>
          <w:sz w:val="22"/>
          <w:szCs w:val="22"/>
        </w:rPr>
        <w:t>Record</w:t>
      </w:r>
      <w:r w:rsidRPr="00B307B6">
        <w:rPr>
          <w:rFonts w:asciiTheme="minorHAnsi" w:hAnsiTheme="minorHAnsi" w:cstheme="minorHAnsi"/>
          <w:b/>
          <w:bCs/>
          <w:sz w:val="22"/>
          <w:szCs w:val="22"/>
        </w:rPr>
        <w:noBreakHyphen/>
        <w:t>Keeping Requirements</w:t>
      </w:r>
    </w:p>
    <w:p w14:paraId="4D0F53AC" w14:textId="77777777" w:rsidR="005754F0" w:rsidRPr="00B307B6" w:rsidRDefault="005754F0">
      <w:pPr>
        <w:numPr>
          <w:ilvl w:val="0"/>
          <w:numId w:val="27"/>
        </w:numPr>
        <w:rPr>
          <w:rFonts w:asciiTheme="minorHAnsi" w:hAnsiTheme="minorHAnsi" w:cstheme="minorHAnsi"/>
          <w:sz w:val="22"/>
          <w:szCs w:val="22"/>
        </w:rPr>
      </w:pPr>
      <w:r w:rsidRPr="00B307B6">
        <w:rPr>
          <w:rFonts w:asciiTheme="minorHAnsi" w:hAnsiTheme="minorHAnsi" w:cstheme="minorHAnsi"/>
          <w:sz w:val="22"/>
          <w:szCs w:val="22"/>
        </w:rPr>
        <w:t xml:space="preserve">Charities must keep Gift Aid records for </w:t>
      </w:r>
      <w:r w:rsidRPr="00B307B6">
        <w:rPr>
          <w:rFonts w:asciiTheme="minorHAnsi" w:hAnsiTheme="minorHAnsi" w:cstheme="minorHAnsi"/>
          <w:b/>
          <w:bCs/>
          <w:sz w:val="22"/>
          <w:szCs w:val="22"/>
        </w:rPr>
        <w:t>at least 6 years</w:t>
      </w:r>
      <w:r w:rsidRPr="00B307B6">
        <w:rPr>
          <w:rFonts w:asciiTheme="minorHAnsi" w:hAnsiTheme="minorHAnsi" w:cstheme="minorHAnsi"/>
          <w:sz w:val="22"/>
          <w:szCs w:val="22"/>
        </w:rPr>
        <w:t xml:space="preserve"> after the relevant accounting period.</w:t>
      </w:r>
    </w:p>
    <w:p w14:paraId="6009CE37" w14:textId="77777777" w:rsidR="005754F0" w:rsidRPr="00B307B6" w:rsidRDefault="005754F0">
      <w:pPr>
        <w:numPr>
          <w:ilvl w:val="0"/>
          <w:numId w:val="27"/>
        </w:numPr>
        <w:rPr>
          <w:rFonts w:asciiTheme="minorHAnsi" w:hAnsiTheme="minorHAnsi" w:cstheme="minorHAnsi"/>
          <w:sz w:val="22"/>
          <w:szCs w:val="22"/>
        </w:rPr>
      </w:pPr>
      <w:r w:rsidRPr="00B307B6">
        <w:rPr>
          <w:rFonts w:asciiTheme="minorHAnsi" w:hAnsiTheme="minorHAnsi" w:cstheme="minorHAnsi"/>
          <w:sz w:val="22"/>
          <w:szCs w:val="22"/>
        </w:rPr>
        <w:t>Ongoing or multi</w:t>
      </w:r>
      <w:r w:rsidRPr="00B307B6">
        <w:rPr>
          <w:rFonts w:asciiTheme="minorHAnsi" w:hAnsiTheme="minorHAnsi" w:cstheme="minorHAnsi"/>
          <w:sz w:val="22"/>
          <w:szCs w:val="22"/>
        </w:rPr>
        <w:noBreakHyphen/>
        <w:t>year declarations should be retained while donations continue.</w:t>
      </w:r>
    </w:p>
    <w:p w14:paraId="29B4C9B9" w14:textId="77777777" w:rsidR="002426C9" w:rsidRPr="00B307B6" w:rsidRDefault="002426C9" w:rsidP="005754F0">
      <w:pPr>
        <w:rPr>
          <w:rFonts w:asciiTheme="minorHAnsi" w:hAnsiTheme="minorHAnsi" w:cstheme="minorHAnsi"/>
          <w:b/>
          <w:bCs/>
          <w:sz w:val="22"/>
          <w:szCs w:val="22"/>
        </w:rPr>
      </w:pPr>
    </w:p>
    <w:p w14:paraId="733900EC" w14:textId="29472720" w:rsidR="005754F0" w:rsidRPr="00B307B6" w:rsidRDefault="005754F0" w:rsidP="005754F0">
      <w:pPr>
        <w:rPr>
          <w:rFonts w:asciiTheme="minorHAnsi" w:hAnsiTheme="minorHAnsi" w:cstheme="minorHAnsi"/>
          <w:b/>
          <w:bCs/>
          <w:sz w:val="22"/>
          <w:szCs w:val="22"/>
        </w:rPr>
      </w:pPr>
      <w:r w:rsidRPr="00B307B6">
        <w:rPr>
          <w:rFonts w:asciiTheme="minorHAnsi" w:hAnsiTheme="minorHAnsi" w:cstheme="minorHAnsi"/>
          <w:b/>
          <w:bCs/>
          <w:sz w:val="22"/>
          <w:szCs w:val="22"/>
        </w:rPr>
        <w:t>“Small Print” That Must Accompany Declarations</w:t>
      </w:r>
    </w:p>
    <w:p w14:paraId="6CE561FB" w14:textId="77777777" w:rsidR="005754F0" w:rsidRPr="00B307B6" w:rsidRDefault="005754F0" w:rsidP="005754F0">
      <w:pPr>
        <w:rPr>
          <w:rFonts w:asciiTheme="minorHAnsi" w:hAnsiTheme="minorHAnsi" w:cstheme="minorHAnsi"/>
          <w:sz w:val="22"/>
          <w:szCs w:val="22"/>
        </w:rPr>
      </w:pPr>
      <w:r w:rsidRPr="00B307B6">
        <w:rPr>
          <w:rFonts w:asciiTheme="minorHAnsi" w:hAnsiTheme="minorHAnsi" w:cstheme="minorHAnsi"/>
          <w:sz w:val="22"/>
          <w:szCs w:val="22"/>
        </w:rPr>
        <w:t>HMRC requires that donors are informed:</w:t>
      </w:r>
    </w:p>
    <w:p w14:paraId="36ECCAF4" w14:textId="77777777" w:rsidR="005754F0" w:rsidRPr="00B307B6" w:rsidRDefault="005754F0">
      <w:pPr>
        <w:numPr>
          <w:ilvl w:val="0"/>
          <w:numId w:val="28"/>
        </w:numPr>
        <w:rPr>
          <w:rFonts w:asciiTheme="minorHAnsi" w:hAnsiTheme="minorHAnsi" w:cstheme="minorHAnsi"/>
          <w:sz w:val="22"/>
          <w:szCs w:val="22"/>
        </w:rPr>
      </w:pPr>
      <w:r w:rsidRPr="00B307B6">
        <w:rPr>
          <w:rFonts w:asciiTheme="minorHAnsi" w:hAnsiTheme="minorHAnsi" w:cstheme="minorHAnsi"/>
          <w:sz w:val="22"/>
          <w:szCs w:val="22"/>
        </w:rPr>
        <w:t>They must have paid enough tax to cover the Gift Aid claimed.</w:t>
      </w:r>
    </w:p>
    <w:p w14:paraId="3532B45B" w14:textId="77777777" w:rsidR="005754F0" w:rsidRPr="00B307B6" w:rsidRDefault="005754F0">
      <w:pPr>
        <w:numPr>
          <w:ilvl w:val="0"/>
          <w:numId w:val="28"/>
        </w:numPr>
        <w:rPr>
          <w:rFonts w:asciiTheme="minorHAnsi" w:hAnsiTheme="minorHAnsi" w:cstheme="minorHAnsi"/>
          <w:sz w:val="22"/>
          <w:szCs w:val="22"/>
        </w:rPr>
      </w:pPr>
      <w:r w:rsidRPr="00B307B6">
        <w:rPr>
          <w:rFonts w:asciiTheme="minorHAnsi" w:hAnsiTheme="minorHAnsi" w:cstheme="minorHAnsi"/>
          <w:sz w:val="22"/>
          <w:szCs w:val="22"/>
        </w:rPr>
        <w:t>They are responsible for paying any shortfall.</w:t>
      </w:r>
    </w:p>
    <w:p w14:paraId="3A5FE93A" w14:textId="6714F7A0" w:rsidR="002426C9" w:rsidRPr="00B307B6" w:rsidRDefault="005754F0">
      <w:pPr>
        <w:numPr>
          <w:ilvl w:val="0"/>
          <w:numId w:val="28"/>
        </w:numPr>
        <w:rPr>
          <w:rFonts w:asciiTheme="minorHAnsi" w:hAnsiTheme="minorHAnsi" w:cstheme="minorHAnsi"/>
        </w:rPr>
      </w:pPr>
      <w:r w:rsidRPr="00B307B6">
        <w:rPr>
          <w:rFonts w:asciiTheme="minorHAnsi" w:hAnsiTheme="minorHAnsi" w:cstheme="minorHAnsi"/>
          <w:sz w:val="22"/>
          <w:szCs w:val="22"/>
        </w:rPr>
        <w:t>They should notify the charity if their tax status or personal details change.</w:t>
      </w:r>
      <w:r w:rsidRPr="00B307B6">
        <w:rPr>
          <w:rFonts w:asciiTheme="minorHAnsi" w:hAnsiTheme="minorHAnsi" w:cstheme="minorHAnsi"/>
          <w:sz w:val="22"/>
          <w:szCs w:val="22"/>
        </w:rPr>
        <w:br/>
        <w:t>(All supported by HMRC Gift Aid declaration rules.)</w:t>
      </w:r>
      <w:r w:rsidR="002426C9" w:rsidRPr="00B307B6">
        <w:rPr>
          <w:rFonts w:asciiTheme="minorHAnsi" w:hAnsiTheme="minorHAnsi" w:cstheme="minorHAnsi"/>
        </w:rPr>
        <w:br w:type="page"/>
      </w:r>
    </w:p>
    <w:p w14:paraId="252228AD" w14:textId="5640011A" w:rsidR="009C457E" w:rsidRPr="00DB780B" w:rsidRDefault="009C457E" w:rsidP="009C457E">
      <w:pPr>
        <w:rPr>
          <w:rFonts w:asciiTheme="minorHAnsi" w:hAnsiTheme="minorHAnsi" w:cstheme="minorHAnsi"/>
          <w:b/>
          <w:bCs/>
          <w:sz w:val="28"/>
          <w:szCs w:val="28"/>
        </w:rPr>
      </w:pPr>
      <w:bookmarkStart w:id="12" w:name="_Toc233019201"/>
      <w:r w:rsidRPr="00DB780B">
        <w:rPr>
          <w:rStyle w:val="Heading1Char"/>
        </w:rPr>
        <w:lastRenderedPageBreak/>
        <w:t>Gift Aid Declaration Form</w:t>
      </w:r>
      <w:bookmarkEnd w:id="12"/>
      <w:r w:rsidRPr="00DB780B">
        <w:rPr>
          <w:rFonts w:asciiTheme="minorHAnsi" w:hAnsiTheme="minorHAnsi" w:cstheme="minorHAnsi"/>
          <w:b/>
          <w:bCs/>
          <w:sz w:val="28"/>
          <w:szCs w:val="28"/>
        </w:rPr>
        <w:t xml:space="preserve"> </w:t>
      </w:r>
      <w:r w:rsidRPr="00DB780B">
        <w:rPr>
          <w:rFonts w:asciiTheme="minorHAnsi" w:hAnsiTheme="minorHAnsi" w:cstheme="minorHAnsi"/>
          <w:i/>
          <w:iCs/>
          <w:sz w:val="28"/>
          <w:szCs w:val="28"/>
        </w:rPr>
        <w:t>(2026</w:t>
      </w:r>
      <w:r w:rsidRPr="00DB780B">
        <w:rPr>
          <w:rFonts w:asciiTheme="minorHAnsi" w:hAnsiTheme="minorHAnsi" w:cstheme="minorHAnsi"/>
          <w:i/>
          <w:iCs/>
          <w:sz w:val="28"/>
          <w:szCs w:val="28"/>
        </w:rPr>
        <w:noBreakHyphen/>
        <w:t>compliant)</w:t>
      </w:r>
    </w:p>
    <w:p w14:paraId="19C7EE67" w14:textId="77777777" w:rsidR="00F32E1D" w:rsidRDefault="00F32E1D" w:rsidP="009C457E">
      <w:pPr>
        <w:rPr>
          <w:rFonts w:asciiTheme="minorHAnsi" w:hAnsiTheme="minorHAnsi" w:cstheme="minorHAnsi"/>
          <w:sz w:val="22"/>
          <w:szCs w:val="22"/>
        </w:rPr>
      </w:pPr>
    </w:p>
    <w:p w14:paraId="2A7F41CD" w14:textId="70B2E354"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sz w:val="22"/>
          <w:szCs w:val="22"/>
        </w:rPr>
        <w:t>This template reflects current HMRC requirements for Gift Aid declarations, which state that the declaration must include the charity’s name, the donor’s full name and address, identification of the gift(s), and a statement confirming the donor has paid enough UK tax to cover the reclaim.</w:t>
      </w:r>
      <w:r w:rsidRPr="00F32E1D">
        <w:rPr>
          <w:rFonts w:asciiTheme="minorHAnsi" w:hAnsiTheme="minorHAnsi" w:cstheme="minorHAnsi"/>
          <w:sz w:val="22"/>
          <w:szCs w:val="22"/>
        </w:rPr>
        <w:br/>
        <w:t>Donors must also be informed that they are responsible for paying any shortfall if they have not paid sufficient UK Income Tax or Capital Gains Tax.</w:t>
      </w:r>
      <w:r w:rsidRPr="00F32E1D">
        <w:rPr>
          <w:rFonts w:asciiTheme="minorHAnsi" w:hAnsiTheme="minorHAnsi" w:cstheme="minorHAnsi"/>
          <w:sz w:val="22"/>
          <w:szCs w:val="22"/>
        </w:rPr>
        <w:br/>
        <w:t>Declarations may be ongoing until cancelled, and changes of name or address do not require a new declaration.</w:t>
      </w:r>
    </w:p>
    <w:p w14:paraId="3FED9A71" w14:textId="77777777" w:rsidR="009C457E" w:rsidRPr="00F32E1D" w:rsidRDefault="009C457E" w:rsidP="009C457E">
      <w:pPr>
        <w:rPr>
          <w:rFonts w:asciiTheme="minorHAnsi" w:hAnsiTheme="minorHAnsi" w:cstheme="minorHAnsi"/>
          <w:b/>
          <w:bCs/>
          <w:sz w:val="22"/>
          <w:szCs w:val="22"/>
        </w:rPr>
      </w:pPr>
    </w:p>
    <w:p w14:paraId="6F0C1DDA" w14:textId="25A18164" w:rsidR="009C457E" w:rsidRPr="00F32E1D" w:rsidRDefault="009C457E" w:rsidP="009C457E">
      <w:pPr>
        <w:jc w:val="center"/>
        <w:rPr>
          <w:rFonts w:asciiTheme="minorHAnsi" w:hAnsiTheme="minorHAnsi" w:cstheme="minorHAnsi"/>
          <w:b/>
          <w:bCs/>
          <w:sz w:val="22"/>
          <w:szCs w:val="22"/>
        </w:rPr>
      </w:pPr>
      <w:r w:rsidRPr="00F32E1D">
        <w:rPr>
          <w:rFonts w:asciiTheme="minorHAnsi" w:hAnsiTheme="minorHAnsi" w:cstheme="minorHAnsi"/>
          <w:b/>
          <w:bCs/>
          <w:sz w:val="22"/>
          <w:szCs w:val="22"/>
        </w:rPr>
        <w:t>(Mission Partner Body Name / Logo)</w:t>
      </w:r>
    </w:p>
    <w:p w14:paraId="3EE21FDE" w14:textId="77777777" w:rsidR="009C457E" w:rsidRPr="00F32E1D" w:rsidRDefault="009C457E" w:rsidP="009C457E">
      <w:pPr>
        <w:rPr>
          <w:rFonts w:asciiTheme="minorHAnsi" w:hAnsiTheme="minorHAnsi" w:cstheme="minorHAnsi"/>
          <w:b/>
          <w:bCs/>
          <w:sz w:val="22"/>
          <w:szCs w:val="22"/>
        </w:rPr>
      </w:pPr>
      <w:r w:rsidRPr="00F32E1D">
        <w:rPr>
          <w:rFonts w:asciiTheme="minorHAnsi" w:hAnsiTheme="minorHAnsi" w:cstheme="minorHAnsi"/>
          <w:b/>
          <w:bCs/>
          <w:sz w:val="22"/>
          <w:szCs w:val="22"/>
        </w:rPr>
        <w:t>Gift Aid Declaration</w:t>
      </w:r>
    </w:p>
    <w:p w14:paraId="03ED623E" w14:textId="77777777" w:rsidR="009C457E" w:rsidRPr="00F32E1D" w:rsidRDefault="009C457E" w:rsidP="009C457E">
      <w:pPr>
        <w:rPr>
          <w:rFonts w:asciiTheme="minorHAnsi" w:hAnsiTheme="minorHAnsi" w:cstheme="minorHAnsi"/>
          <w:b/>
          <w:bCs/>
          <w:sz w:val="22"/>
          <w:szCs w:val="22"/>
        </w:rPr>
      </w:pPr>
      <w:r w:rsidRPr="00F32E1D">
        <w:rPr>
          <w:rFonts w:asciiTheme="minorHAnsi" w:hAnsiTheme="minorHAnsi" w:cstheme="minorHAnsi"/>
          <w:b/>
          <w:bCs/>
          <w:sz w:val="22"/>
          <w:szCs w:val="22"/>
        </w:rPr>
        <w:t>Boost your donation by 25p for every £1 you give</w:t>
      </w:r>
    </w:p>
    <w:p w14:paraId="44DE88CA" w14:textId="77777777"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sz w:val="22"/>
          <w:szCs w:val="22"/>
        </w:rPr>
        <w:t>Gift Aid is reclaimed by the charity from the tax you pay for the current tax year. Your address is needed to identify you as a current UK taxpayer.</w:t>
      </w:r>
    </w:p>
    <w:p w14:paraId="23233B64" w14:textId="77777777" w:rsidR="000B0D79" w:rsidRPr="00F32E1D" w:rsidRDefault="000B0D79" w:rsidP="009C457E">
      <w:pPr>
        <w:rPr>
          <w:rFonts w:asciiTheme="minorHAnsi" w:hAnsiTheme="minorHAnsi" w:cstheme="minorHAnsi"/>
          <w:b/>
          <w:bCs/>
          <w:sz w:val="22"/>
          <w:szCs w:val="22"/>
        </w:rPr>
      </w:pPr>
    </w:p>
    <w:p w14:paraId="283283ED" w14:textId="1CDE9C69" w:rsidR="009C457E" w:rsidRPr="00F32E1D" w:rsidRDefault="009C457E" w:rsidP="009C457E">
      <w:pPr>
        <w:rPr>
          <w:rFonts w:asciiTheme="minorHAnsi" w:hAnsiTheme="minorHAnsi" w:cstheme="minorHAnsi"/>
          <w:b/>
          <w:bCs/>
          <w:sz w:val="22"/>
          <w:szCs w:val="22"/>
        </w:rPr>
      </w:pPr>
      <w:r w:rsidRPr="00F32E1D">
        <w:rPr>
          <w:rFonts w:asciiTheme="minorHAnsi" w:hAnsiTheme="minorHAnsi" w:cstheme="minorHAnsi"/>
          <w:b/>
          <w:bCs/>
          <w:sz w:val="22"/>
          <w:szCs w:val="22"/>
        </w:rPr>
        <w:t>Donor Details</w:t>
      </w:r>
    </w:p>
    <w:p w14:paraId="34FBED12" w14:textId="0D4A4473"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b/>
          <w:bCs/>
          <w:sz w:val="22"/>
          <w:szCs w:val="22"/>
        </w:rPr>
        <w:t>Title:</w:t>
      </w:r>
      <w:r w:rsidRPr="00F32E1D">
        <w:rPr>
          <w:rFonts w:asciiTheme="minorHAnsi" w:hAnsiTheme="minorHAnsi" w:cstheme="minorHAnsi"/>
          <w:sz w:val="22"/>
          <w:szCs w:val="22"/>
        </w:rPr>
        <w:t xml:space="preserve"> </w:t>
      </w:r>
      <w:r w:rsidR="000B0D79" w:rsidRPr="00F32E1D">
        <w:rPr>
          <w:rFonts w:asciiTheme="minorHAnsi" w:hAnsiTheme="minorHAnsi" w:cstheme="minorHAnsi"/>
          <w:sz w:val="22"/>
          <w:szCs w:val="22"/>
        </w:rPr>
        <w:tab/>
      </w:r>
      <w:r w:rsidR="000B0D79" w:rsidRPr="00F32E1D">
        <w:rPr>
          <w:rFonts w:asciiTheme="minorHAnsi" w:hAnsiTheme="minorHAnsi" w:cstheme="minorHAnsi"/>
          <w:sz w:val="22"/>
          <w:szCs w:val="22"/>
        </w:rPr>
        <w:tab/>
      </w:r>
      <w:r w:rsidR="000B0D79" w:rsidRPr="00F32E1D">
        <w:rPr>
          <w:rFonts w:asciiTheme="minorHAnsi" w:hAnsiTheme="minorHAnsi" w:cstheme="minorHAnsi"/>
          <w:sz w:val="22"/>
          <w:szCs w:val="22"/>
        </w:rPr>
        <w:tab/>
      </w:r>
      <w:r w:rsidRPr="00F32E1D">
        <w:rPr>
          <w:rFonts w:asciiTheme="minorHAnsi" w:hAnsiTheme="minorHAnsi" w:cstheme="minorHAnsi"/>
          <w:sz w:val="22"/>
          <w:szCs w:val="22"/>
        </w:rPr>
        <w:t>________________________</w:t>
      </w:r>
      <w:r w:rsidRPr="00F32E1D">
        <w:rPr>
          <w:rFonts w:asciiTheme="minorHAnsi" w:hAnsiTheme="minorHAnsi" w:cstheme="minorHAnsi"/>
          <w:sz w:val="22"/>
          <w:szCs w:val="22"/>
        </w:rPr>
        <w:br/>
      </w:r>
      <w:r w:rsidRPr="00F32E1D">
        <w:rPr>
          <w:rFonts w:asciiTheme="minorHAnsi" w:hAnsiTheme="minorHAnsi" w:cstheme="minorHAnsi"/>
          <w:b/>
          <w:bCs/>
          <w:sz w:val="22"/>
          <w:szCs w:val="22"/>
        </w:rPr>
        <w:t>First Name(s):</w:t>
      </w:r>
      <w:r w:rsidR="000B0D79" w:rsidRPr="00F32E1D">
        <w:rPr>
          <w:rFonts w:asciiTheme="minorHAnsi" w:hAnsiTheme="minorHAnsi" w:cstheme="minorHAnsi"/>
          <w:b/>
          <w:bCs/>
          <w:sz w:val="22"/>
          <w:szCs w:val="22"/>
        </w:rPr>
        <w:tab/>
      </w:r>
      <w:r w:rsidR="000B0D79" w:rsidRPr="00F32E1D">
        <w:rPr>
          <w:rFonts w:asciiTheme="minorHAnsi" w:hAnsiTheme="minorHAnsi" w:cstheme="minorHAnsi"/>
          <w:b/>
          <w:bCs/>
          <w:sz w:val="22"/>
          <w:szCs w:val="22"/>
        </w:rPr>
        <w:tab/>
      </w:r>
      <w:r w:rsidRPr="00F32E1D">
        <w:rPr>
          <w:rFonts w:asciiTheme="minorHAnsi" w:hAnsiTheme="minorHAnsi" w:cstheme="minorHAnsi"/>
          <w:sz w:val="22"/>
          <w:szCs w:val="22"/>
        </w:rPr>
        <w:t>________________________</w:t>
      </w:r>
      <w:r w:rsidRPr="00F32E1D">
        <w:rPr>
          <w:rFonts w:asciiTheme="minorHAnsi" w:hAnsiTheme="minorHAnsi" w:cstheme="minorHAnsi"/>
          <w:sz w:val="22"/>
          <w:szCs w:val="22"/>
        </w:rPr>
        <w:br/>
      </w:r>
      <w:r w:rsidRPr="00F32E1D">
        <w:rPr>
          <w:rFonts w:asciiTheme="minorHAnsi" w:hAnsiTheme="minorHAnsi" w:cstheme="minorHAnsi"/>
          <w:b/>
          <w:bCs/>
          <w:sz w:val="22"/>
          <w:szCs w:val="22"/>
        </w:rPr>
        <w:t>Surname:</w:t>
      </w:r>
      <w:r w:rsidRPr="00F32E1D">
        <w:rPr>
          <w:rFonts w:asciiTheme="minorHAnsi" w:hAnsiTheme="minorHAnsi" w:cstheme="minorHAnsi"/>
          <w:sz w:val="22"/>
          <w:szCs w:val="22"/>
        </w:rPr>
        <w:t xml:space="preserve"> </w:t>
      </w:r>
      <w:r w:rsidR="000B0D79" w:rsidRPr="00F32E1D">
        <w:rPr>
          <w:rFonts w:asciiTheme="minorHAnsi" w:hAnsiTheme="minorHAnsi" w:cstheme="minorHAnsi"/>
          <w:sz w:val="22"/>
          <w:szCs w:val="22"/>
        </w:rPr>
        <w:tab/>
      </w:r>
      <w:r w:rsidR="000B0D79" w:rsidRPr="00F32E1D">
        <w:rPr>
          <w:rFonts w:asciiTheme="minorHAnsi" w:hAnsiTheme="minorHAnsi" w:cstheme="minorHAnsi"/>
          <w:sz w:val="22"/>
          <w:szCs w:val="22"/>
        </w:rPr>
        <w:tab/>
      </w:r>
      <w:r w:rsidRPr="00F32E1D">
        <w:rPr>
          <w:rFonts w:asciiTheme="minorHAnsi" w:hAnsiTheme="minorHAnsi" w:cstheme="minorHAnsi"/>
          <w:sz w:val="22"/>
          <w:szCs w:val="22"/>
        </w:rPr>
        <w:t>________________________</w:t>
      </w:r>
    </w:p>
    <w:p w14:paraId="3FC29A70" w14:textId="32287D17"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b/>
          <w:bCs/>
          <w:sz w:val="22"/>
          <w:szCs w:val="22"/>
        </w:rPr>
        <w:t>Full Home Address:</w:t>
      </w:r>
      <w:r w:rsidR="000B0D79" w:rsidRPr="00F32E1D">
        <w:rPr>
          <w:rFonts w:asciiTheme="minorHAnsi" w:hAnsiTheme="minorHAnsi" w:cstheme="minorHAnsi"/>
          <w:b/>
          <w:bCs/>
          <w:sz w:val="22"/>
          <w:szCs w:val="22"/>
        </w:rPr>
        <w:tab/>
      </w:r>
      <w:r w:rsidR="00D25FC4" w:rsidRPr="00F32E1D">
        <w:rPr>
          <w:rFonts w:asciiTheme="minorHAnsi" w:hAnsiTheme="minorHAnsi" w:cstheme="minorHAnsi"/>
          <w:sz w:val="22"/>
          <w:szCs w:val="22"/>
        </w:rPr>
        <w:t>___________________________________________________</w:t>
      </w:r>
    </w:p>
    <w:p w14:paraId="27AB9ECB" w14:textId="61BB437D"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b/>
          <w:bCs/>
          <w:sz w:val="22"/>
          <w:szCs w:val="22"/>
        </w:rPr>
        <w:t>Postcode:</w:t>
      </w:r>
      <w:r w:rsidRPr="00F32E1D">
        <w:rPr>
          <w:rFonts w:asciiTheme="minorHAnsi" w:hAnsiTheme="minorHAnsi" w:cstheme="minorHAnsi"/>
          <w:sz w:val="22"/>
          <w:szCs w:val="22"/>
        </w:rPr>
        <w:t xml:space="preserve"> </w:t>
      </w:r>
      <w:r w:rsidR="000B0D79" w:rsidRPr="00F32E1D">
        <w:rPr>
          <w:rFonts w:asciiTheme="minorHAnsi" w:hAnsiTheme="minorHAnsi" w:cstheme="minorHAnsi"/>
          <w:sz w:val="22"/>
          <w:szCs w:val="22"/>
        </w:rPr>
        <w:tab/>
      </w:r>
      <w:r w:rsidR="00D25FC4" w:rsidRPr="00F32E1D">
        <w:rPr>
          <w:rFonts w:asciiTheme="minorHAnsi" w:hAnsiTheme="minorHAnsi" w:cstheme="minorHAnsi"/>
          <w:sz w:val="22"/>
          <w:szCs w:val="22"/>
        </w:rPr>
        <w:tab/>
      </w:r>
      <w:r w:rsidRPr="00F32E1D">
        <w:rPr>
          <w:rFonts w:asciiTheme="minorHAnsi" w:hAnsiTheme="minorHAnsi" w:cstheme="minorHAnsi"/>
          <w:sz w:val="22"/>
          <w:szCs w:val="22"/>
        </w:rPr>
        <w:t>________________________</w:t>
      </w:r>
    </w:p>
    <w:p w14:paraId="330A015B" w14:textId="77777777" w:rsidR="000B0D79" w:rsidRPr="00F32E1D" w:rsidRDefault="000B0D79" w:rsidP="009C457E">
      <w:pPr>
        <w:rPr>
          <w:rFonts w:asciiTheme="minorHAnsi" w:hAnsiTheme="minorHAnsi" w:cstheme="minorHAnsi"/>
          <w:b/>
          <w:bCs/>
          <w:sz w:val="22"/>
          <w:szCs w:val="22"/>
        </w:rPr>
      </w:pPr>
    </w:p>
    <w:p w14:paraId="7DF79EFE" w14:textId="19AA3D9A" w:rsidR="009C457E" w:rsidRPr="00F32E1D" w:rsidRDefault="009C457E" w:rsidP="009C457E">
      <w:pPr>
        <w:rPr>
          <w:rFonts w:asciiTheme="minorHAnsi" w:hAnsiTheme="minorHAnsi" w:cstheme="minorHAnsi"/>
          <w:b/>
          <w:bCs/>
          <w:sz w:val="22"/>
          <w:szCs w:val="22"/>
        </w:rPr>
      </w:pPr>
      <w:r w:rsidRPr="00F32E1D">
        <w:rPr>
          <w:rFonts w:asciiTheme="minorHAnsi" w:hAnsiTheme="minorHAnsi" w:cstheme="minorHAnsi"/>
          <w:b/>
          <w:bCs/>
          <w:sz w:val="22"/>
          <w:szCs w:val="22"/>
        </w:rPr>
        <w:t>Your Declaration</w:t>
      </w:r>
    </w:p>
    <w:p w14:paraId="1F9B80E5" w14:textId="77777777"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b/>
          <w:bCs/>
          <w:sz w:val="22"/>
          <w:szCs w:val="22"/>
        </w:rPr>
        <w:t>I want (Mission Partner Body Name) to claim Gift Aid on this donation and any donations I make in the future or have made in the past four years, until I notify you otherwise.</w:t>
      </w:r>
    </w:p>
    <w:p w14:paraId="2BAC862B" w14:textId="77777777"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sz w:val="22"/>
          <w:szCs w:val="22"/>
        </w:rPr>
        <w:t>By signing below, I confirm that:</w:t>
      </w:r>
    </w:p>
    <w:p w14:paraId="14A3E336" w14:textId="77777777" w:rsidR="009C457E" w:rsidRPr="00F32E1D" w:rsidRDefault="009C457E">
      <w:pPr>
        <w:numPr>
          <w:ilvl w:val="0"/>
          <w:numId w:val="29"/>
        </w:numPr>
        <w:rPr>
          <w:rFonts w:asciiTheme="minorHAnsi" w:hAnsiTheme="minorHAnsi" w:cstheme="minorHAnsi"/>
          <w:sz w:val="22"/>
          <w:szCs w:val="22"/>
        </w:rPr>
      </w:pPr>
      <w:r w:rsidRPr="00F32E1D">
        <w:rPr>
          <w:rFonts w:asciiTheme="minorHAnsi" w:hAnsiTheme="minorHAnsi" w:cstheme="minorHAnsi"/>
          <w:sz w:val="22"/>
          <w:szCs w:val="22"/>
        </w:rPr>
        <w:t xml:space="preserve">I am a UK taxpayer and understand that if I pay less Income Tax and/or Capital Gains Tax than the amount of Gift Aid claimed on all my donations in that tax year, </w:t>
      </w:r>
      <w:r w:rsidRPr="00F32E1D">
        <w:rPr>
          <w:rFonts w:asciiTheme="minorHAnsi" w:hAnsiTheme="minorHAnsi" w:cstheme="minorHAnsi"/>
          <w:b/>
          <w:bCs/>
          <w:sz w:val="22"/>
          <w:szCs w:val="22"/>
        </w:rPr>
        <w:t>it is my responsibility to pay any difference</w:t>
      </w:r>
      <w:r w:rsidRPr="00F32E1D">
        <w:rPr>
          <w:rFonts w:asciiTheme="minorHAnsi" w:hAnsiTheme="minorHAnsi" w:cstheme="minorHAnsi"/>
          <w:sz w:val="22"/>
          <w:szCs w:val="22"/>
        </w:rPr>
        <w:t>.</w:t>
      </w:r>
    </w:p>
    <w:p w14:paraId="6E503BF2" w14:textId="77777777" w:rsidR="009C457E" w:rsidRPr="00F32E1D" w:rsidRDefault="009C457E">
      <w:pPr>
        <w:numPr>
          <w:ilvl w:val="0"/>
          <w:numId w:val="29"/>
        </w:numPr>
        <w:rPr>
          <w:rFonts w:asciiTheme="minorHAnsi" w:hAnsiTheme="minorHAnsi" w:cstheme="minorHAnsi"/>
          <w:sz w:val="22"/>
          <w:szCs w:val="22"/>
        </w:rPr>
      </w:pPr>
      <w:r w:rsidRPr="00F32E1D">
        <w:rPr>
          <w:rFonts w:asciiTheme="minorHAnsi" w:hAnsiTheme="minorHAnsi" w:cstheme="minorHAnsi"/>
          <w:sz w:val="22"/>
          <w:szCs w:val="22"/>
        </w:rPr>
        <w:t>I will notify the charity if my name or home address changes or if I no longer pay sufficient tax.</w:t>
      </w:r>
    </w:p>
    <w:p w14:paraId="05802160" w14:textId="77777777" w:rsidR="00A20A47" w:rsidRPr="00F32E1D" w:rsidRDefault="00A20A47" w:rsidP="009C457E">
      <w:pPr>
        <w:rPr>
          <w:rFonts w:asciiTheme="minorHAnsi" w:hAnsiTheme="minorHAnsi" w:cstheme="minorHAnsi"/>
          <w:b/>
          <w:bCs/>
          <w:sz w:val="22"/>
          <w:szCs w:val="22"/>
        </w:rPr>
      </w:pPr>
    </w:p>
    <w:p w14:paraId="17F35591" w14:textId="77777777" w:rsidR="00A20A47" w:rsidRPr="00F32E1D" w:rsidRDefault="009C457E" w:rsidP="009C457E">
      <w:pPr>
        <w:rPr>
          <w:rFonts w:asciiTheme="minorHAnsi" w:hAnsiTheme="minorHAnsi" w:cstheme="minorHAnsi"/>
          <w:sz w:val="22"/>
          <w:szCs w:val="22"/>
        </w:rPr>
      </w:pPr>
      <w:r w:rsidRPr="00F32E1D">
        <w:rPr>
          <w:rFonts w:asciiTheme="minorHAnsi" w:hAnsiTheme="minorHAnsi" w:cstheme="minorHAnsi"/>
          <w:b/>
          <w:bCs/>
          <w:sz w:val="22"/>
          <w:szCs w:val="22"/>
        </w:rPr>
        <w:t>Signature:</w:t>
      </w:r>
      <w:r w:rsidRPr="00F32E1D">
        <w:rPr>
          <w:rFonts w:asciiTheme="minorHAnsi" w:hAnsiTheme="minorHAnsi" w:cstheme="minorHAnsi"/>
          <w:sz w:val="22"/>
          <w:szCs w:val="22"/>
        </w:rPr>
        <w:t xml:space="preserve"> </w:t>
      </w:r>
      <w:r w:rsidR="00A20A47" w:rsidRPr="00F32E1D">
        <w:rPr>
          <w:rFonts w:asciiTheme="minorHAnsi" w:hAnsiTheme="minorHAnsi" w:cstheme="minorHAnsi"/>
          <w:sz w:val="22"/>
          <w:szCs w:val="22"/>
        </w:rPr>
        <w:tab/>
      </w:r>
      <w:r w:rsidRPr="00F32E1D">
        <w:rPr>
          <w:rFonts w:asciiTheme="minorHAnsi" w:hAnsiTheme="minorHAnsi" w:cstheme="minorHAnsi"/>
          <w:sz w:val="22"/>
          <w:szCs w:val="22"/>
        </w:rPr>
        <w:t>_______________________</w:t>
      </w:r>
    </w:p>
    <w:p w14:paraId="1718AF00" w14:textId="3FEF0303"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b/>
          <w:bCs/>
          <w:sz w:val="22"/>
          <w:szCs w:val="22"/>
        </w:rPr>
        <w:t>Date:</w:t>
      </w:r>
      <w:r w:rsidRPr="00F32E1D">
        <w:rPr>
          <w:rFonts w:asciiTheme="minorHAnsi" w:hAnsiTheme="minorHAnsi" w:cstheme="minorHAnsi"/>
          <w:sz w:val="22"/>
          <w:szCs w:val="22"/>
        </w:rPr>
        <w:t xml:space="preserve"> </w:t>
      </w:r>
      <w:r w:rsidR="00A20A47" w:rsidRPr="00F32E1D">
        <w:rPr>
          <w:rFonts w:asciiTheme="minorHAnsi" w:hAnsiTheme="minorHAnsi" w:cstheme="minorHAnsi"/>
          <w:sz w:val="22"/>
          <w:szCs w:val="22"/>
        </w:rPr>
        <w:tab/>
      </w:r>
      <w:r w:rsidR="00A20A47" w:rsidRPr="00F32E1D">
        <w:rPr>
          <w:rFonts w:asciiTheme="minorHAnsi" w:hAnsiTheme="minorHAnsi" w:cstheme="minorHAnsi"/>
          <w:sz w:val="22"/>
          <w:szCs w:val="22"/>
        </w:rPr>
        <w:tab/>
      </w:r>
      <w:r w:rsidRPr="00F32E1D">
        <w:rPr>
          <w:rFonts w:asciiTheme="minorHAnsi" w:hAnsiTheme="minorHAnsi" w:cstheme="minorHAnsi"/>
          <w:sz w:val="22"/>
          <w:szCs w:val="22"/>
        </w:rPr>
        <w:t>_______________________</w:t>
      </w:r>
    </w:p>
    <w:p w14:paraId="02433456" w14:textId="77777777" w:rsidR="00A20A47" w:rsidRPr="00F32E1D" w:rsidRDefault="00A20A47" w:rsidP="009C457E">
      <w:pPr>
        <w:rPr>
          <w:rFonts w:asciiTheme="minorHAnsi" w:hAnsiTheme="minorHAnsi" w:cstheme="minorHAnsi"/>
          <w:b/>
          <w:bCs/>
          <w:sz w:val="22"/>
          <w:szCs w:val="22"/>
        </w:rPr>
      </w:pPr>
    </w:p>
    <w:p w14:paraId="28FE3EAF" w14:textId="1F8D13F4" w:rsidR="009C457E" w:rsidRPr="00F32E1D" w:rsidRDefault="009C457E" w:rsidP="009C457E">
      <w:pPr>
        <w:rPr>
          <w:rFonts w:asciiTheme="minorHAnsi" w:hAnsiTheme="minorHAnsi" w:cstheme="minorHAnsi"/>
          <w:b/>
          <w:bCs/>
          <w:sz w:val="22"/>
          <w:szCs w:val="22"/>
        </w:rPr>
      </w:pPr>
      <w:r w:rsidRPr="00F32E1D">
        <w:rPr>
          <w:rFonts w:asciiTheme="minorHAnsi" w:hAnsiTheme="minorHAnsi" w:cstheme="minorHAnsi"/>
          <w:b/>
          <w:bCs/>
          <w:sz w:val="22"/>
          <w:szCs w:val="22"/>
        </w:rPr>
        <w:t>Please return this form to:</w:t>
      </w:r>
    </w:p>
    <w:p w14:paraId="3CB79571" w14:textId="77777777" w:rsidR="009C457E" w:rsidRPr="00F32E1D" w:rsidRDefault="009C457E" w:rsidP="009C457E">
      <w:pPr>
        <w:rPr>
          <w:rFonts w:asciiTheme="minorHAnsi" w:hAnsiTheme="minorHAnsi" w:cstheme="minorHAnsi"/>
          <w:sz w:val="22"/>
          <w:szCs w:val="22"/>
        </w:rPr>
      </w:pPr>
      <w:r w:rsidRPr="00F32E1D">
        <w:rPr>
          <w:rFonts w:asciiTheme="minorHAnsi" w:hAnsiTheme="minorHAnsi" w:cstheme="minorHAnsi"/>
          <w:sz w:val="22"/>
          <w:szCs w:val="22"/>
        </w:rPr>
        <w:t>(Mission Partner Body Name)</w:t>
      </w:r>
      <w:r w:rsidRPr="00F32E1D">
        <w:rPr>
          <w:rFonts w:asciiTheme="minorHAnsi" w:hAnsiTheme="minorHAnsi" w:cstheme="minorHAnsi"/>
          <w:sz w:val="22"/>
          <w:szCs w:val="22"/>
        </w:rPr>
        <w:br/>
        <w:t>(Address including postcode and charity number)</w:t>
      </w:r>
    </w:p>
    <w:p w14:paraId="7F150BFB" w14:textId="77777777" w:rsidR="00E2539D" w:rsidRPr="00F32E1D" w:rsidRDefault="00E2539D" w:rsidP="009C457E">
      <w:pPr>
        <w:rPr>
          <w:rFonts w:asciiTheme="minorHAnsi" w:hAnsiTheme="minorHAnsi" w:cstheme="minorHAnsi"/>
          <w:b/>
          <w:bCs/>
          <w:sz w:val="22"/>
          <w:szCs w:val="22"/>
        </w:rPr>
      </w:pPr>
    </w:p>
    <w:p w14:paraId="69ECF008" w14:textId="68F7A22A" w:rsidR="009C457E" w:rsidRPr="00F32E1D" w:rsidRDefault="009C457E" w:rsidP="009C457E">
      <w:pPr>
        <w:rPr>
          <w:rFonts w:asciiTheme="minorHAnsi" w:hAnsiTheme="minorHAnsi" w:cstheme="minorHAnsi"/>
          <w:b/>
          <w:bCs/>
          <w:sz w:val="22"/>
          <w:szCs w:val="22"/>
        </w:rPr>
      </w:pPr>
      <w:r w:rsidRPr="00F32E1D">
        <w:rPr>
          <w:rFonts w:asciiTheme="minorHAnsi" w:hAnsiTheme="minorHAnsi" w:cstheme="minorHAnsi"/>
          <w:b/>
          <w:bCs/>
          <w:sz w:val="22"/>
          <w:szCs w:val="22"/>
        </w:rPr>
        <w:t>Notes for Donors (as required by HMRC)</w:t>
      </w:r>
    </w:p>
    <w:p w14:paraId="41C156E5" w14:textId="77777777" w:rsidR="009C457E" w:rsidRPr="00F32E1D" w:rsidRDefault="009C457E">
      <w:pPr>
        <w:numPr>
          <w:ilvl w:val="0"/>
          <w:numId w:val="30"/>
        </w:numPr>
        <w:rPr>
          <w:rFonts w:asciiTheme="minorHAnsi" w:hAnsiTheme="minorHAnsi" w:cstheme="minorHAnsi"/>
          <w:sz w:val="22"/>
          <w:szCs w:val="22"/>
        </w:rPr>
      </w:pPr>
      <w:r w:rsidRPr="00F32E1D">
        <w:rPr>
          <w:rFonts w:asciiTheme="minorHAnsi" w:hAnsiTheme="minorHAnsi" w:cstheme="minorHAnsi"/>
          <w:sz w:val="22"/>
          <w:szCs w:val="22"/>
        </w:rPr>
        <w:t>Gift Aid applies only to donations from individuals who have paid enough UK Income Tax and/or Capital Gains Tax to cover the amount reclaimed.</w:t>
      </w:r>
    </w:p>
    <w:p w14:paraId="312F6FED" w14:textId="77777777" w:rsidR="009C457E" w:rsidRPr="00F32E1D" w:rsidRDefault="009C457E">
      <w:pPr>
        <w:numPr>
          <w:ilvl w:val="0"/>
          <w:numId w:val="30"/>
        </w:numPr>
        <w:rPr>
          <w:rFonts w:asciiTheme="minorHAnsi" w:hAnsiTheme="minorHAnsi" w:cstheme="minorHAnsi"/>
          <w:sz w:val="22"/>
          <w:szCs w:val="22"/>
        </w:rPr>
      </w:pPr>
      <w:r w:rsidRPr="00F32E1D">
        <w:rPr>
          <w:rFonts w:asciiTheme="minorHAnsi" w:hAnsiTheme="minorHAnsi" w:cstheme="minorHAnsi"/>
          <w:sz w:val="22"/>
          <w:szCs w:val="22"/>
        </w:rPr>
        <w:t>Donations from non</w:t>
      </w:r>
      <w:r w:rsidRPr="00F32E1D">
        <w:rPr>
          <w:rFonts w:asciiTheme="minorHAnsi" w:hAnsiTheme="minorHAnsi" w:cstheme="minorHAnsi"/>
          <w:sz w:val="22"/>
          <w:szCs w:val="22"/>
        </w:rPr>
        <w:noBreakHyphen/>
        <w:t xml:space="preserve">UK taxpayers (including EU/EEA donors after April 2024) are </w:t>
      </w:r>
      <w:r w:rsidRPr="00F32E1D">
        <w:rPr>
          <w:rFonts w:asciiTheme="minorHAnsi" w:hAnsiTheme="minorHAnsi" w:cstheme="minorHAnsi"/>
          <w:b/>
          <w:bCs/>
          <w:sz w:val="22"/>
          <w:szCs w:val="22"/>
        </w:rPr>
        <w:t>not eligible</w:t>
      </w:r>
      <w:r w:rsidRPr="00F32E1D">
        <w:rPr>
          <w:rFonts w:asciiTheme="minorHAnsi" w:hAnsiTheme="minorHAnsi" w:cstheme="minorHAnsi"/>
          <w:sz w:val="22"/>
          <w:szCs w:val="22"/>
        </w:rPr>
        <w:t xml:space="preserve"> for Gift Aid.</w:t>
      </w:r>
    </w:p>
    <w:p w14:paraId="03E59DAF" w14:textId="77777777" w:rsidR="009C457E" w:rsidRPr="00F32E1D" w:rsidRDefault="009C457E">
      <w:pPr>
        <w:numPr>
          <w:ilvl w:val="0"/>
          <w:numId w:val="30"/>
        </w:numPr>
        <w:rPr>
          <w:rFonts w:asciiTheme="minorHAnsi" w:hAnsiTheme="minorHAnsi" w:cstheme="minorHAnsi"/>
          <w:sz w:val="22"/>
          <w:szCs w:val="22"/>
        </w:rPr>
      </w:pPr>
      <w:r w:rsidRPr="00F32E1D">
        <w:rPr>
          <w:rFonts w:asciiTheme="minorHAnsi" w:hAnsiTheme="minorHAnsi" w:cstheme="minorHAnsi"/>
          <w:sz w:val="22"/>
          <w:szCs w:val="22"/>
        </w:rPr>
        <w:t>You can cancel your declaration at any time; it will then apply only to future donations.</w:t>
      </w:r>
    </w:p>
    <w:p w14:paraId="35A43C30" w14:textId="7565FAB9" w:rsidR="00B418EE" w:rsidRPr="00F32E1D" w:rsidRDefault="009C457E">
      <w:pPr>
        <w:numPr>
          <w:ilvl w:val="0"/>
          <w:numId w:val="30"/>
        </w:numPr>
        <w:rPr>
          <w:rFonts w:asciiTheme="minorHAnsi" w:hAnsiTheme="minorHAnsi" w:cstheme="minorHAnsi"/>
          <w:sz w:val="22"/>
          <w:szCs w:val="22"/>
        </w:rPr>
      </w:pPr>
      <w:r w:rsidRPr="00F32E1D">
        <w:rPr>
          <w:rFonts w:asciiTheme="minorHAnsi" w:hAnsiTheme="minorHAnsi" w:cstheme="minorHAnsi"/>
          <w:sz w:val="22"/>
          <w:szCs w:val="22"/>
        </w:rPr>
        <w:t>If you change your name or address, the charity can update its records without needing a new declaration.</w:t>
      </w:r>
    </w:p>
    <w:p w14:paraId="4179F4E3" w14:textId="77777777" w:rsidR="00620BDE" w:rsidRPr="00F32E1D" w:rsidRDefault="00620BDE">
      <w:pPr>
        <w:rPr>
          <w:rFonts w:asciiTheme="minorHAnsi" w:hAnsiTheme="minorHAnsi" w:cstheme="minorHAnsi"/>
          <w:sz w:val="22"/>
          <w:szCs w:val="22"/>
          <w:lang w:eastAsia="en-US"/>
        </w:rPr>
      </w:pPr>
      <w:r w:rsidRPr="00F32E1D">
        <w:rPr>
          <w:rFonts w:asciiTheme="minorHAnsi" w:hAnsiTheme="minorHAnsi" w:cstheme="minorHAnsi"/>
          <w:sz w:val="22"/>
          <w:szCs w:val="22"/>
        </w:rPr>
        <w:br w:type="page"/>
      </w:r>
    </w:p>
    <w:p w14:paraId="48E1DD32" w14:textId="5F1378C9" w:rsidR="00410163" w:rsidRPr="00DB780B" w:rsidRDefault="00410163" w:rsidP="00056427">
      <w:pPr>
        <w:pStyle w:val="Heading1"/>
      </w:pPr>
      <w:bookmarkStart w:id="13" w:name="_Toc233019202"/>
      <w:r w:rsidRPr="00DB780B">
        <w:lastRenderedPageBreak/>
        <w:t>HR Support from Scripture Union</w:t>
      </w:r>
      <w:bookmarkEnd w:id="13"/>
    </w:p>
    <w:p w14:paraId="77D58726" w14:textId="77777777" w:rsidR="00410163" w:rsidRPr="00F32E1D" w:rsidRDefault="00410163" w:rsidP="00410163">
      <w:pPr>
        <w:rPr>
          <w:rFonts w:asciiTheme="minorHAnsi" w:hAnsiTheme="minorHAnsi" w:cstheme="minorHAnsi"/>
          <w:sz w:val="22"/>
          <w:szCs w:val="22"/>
        </w:rPr>
      </w:pPr>
    </w:p>
    <w:p w14:paraId="4D590BE9" w14:textId="77777777" w:rsidR="008329EC" w:rsidRPr="00F32E1D" w:rsidRDefault="00E2579C">
      <w:pPr>
        <w:rPr>
          <w:rFonts w:asciiTheme="minorHAnsi" w:hAnsiTheme="minorHAnsi" w:cstheme="minorHAnsi"/>
          <w:sz w:val="22"/>
          <w:szCs w:val="22"/>
        </w:rPr>
      </w:pPr>
      <w:r w:rsidRPr="00F32E1D">
        <w:rPr>
          <w:rFonts w:asciiTheme="minorHAnsi" w:hAnsiTheme="minorHAnsi" w:cstheme="minorHAnsi"/>
          <w:sz w:val="22"/>
          <w:szCs w:val="22"/>
        </w:rPr>
        <w:t xml:space="preserve">Scripture Union provides Mission Partners with access to our HR solicitors for specialist advice and guidance. You can contact them for support on any HR matter, including employment contracts, policies, performance management, and difficult people issues. </w:t>
      </w:r>
    </w:p>
    <w:p w14:paraId="44026C6A" w14:textId="6C2AD278" w:rsidR="00E2579C" w:rsidRPr="00F32E1D" w:rsidRDefault="00E2579C">
      <w:pPr>
        <w:rPr>
          <w:rFonts w:asciiTheme="minorHAnsi" w:hAnsiTheme="minorHAnsi" w:cstheme="minorHAnsi"/>
          <w:kern w:val="2"/>
          <w:sz w:val="22"/>
          <w:szCs w:val="22"/>
          <w14:ligatures w14:val="standardContextual"/>
        </w:rPr>
      </w:pPr>
      <w:r w:rsidRPr="00F32E1D">
        <w:rPr>
          <w:rFonts w:asciiTheme="minorHAnsi" w:hAnsiTheme="minorHAnsi" w:cstheme="minorHAnsi"/>
          <w:sz w:val="22"/>
          <w:szCs w:val="22"/>
        </w:rPr>
        <w:t>We also provide access to their online portal, where you can log in and download a range of template HR policies for your own use and adapt them to your organisation as needed. Please contact the Mission Partner Co-ordinator for more information on how to access this support.</w:t>
      </w:r>
    </w:p>
    <w:p w14:paraId="6BC83392" w14:textId="77777777" w:rsidR="00410163" w:rsidRPr="00F32E1D" w:rsidRDefault="00410163" w:rsidP="00410163">
      <w:pPr>
        <w:rPr>
          <w:rFonts w:asciiTheme="minorHAnsi" w:hAnsiTheme="minorHAnsi" w:cstheme="minorHAnsi"/>
          <w:sz w:val="22"/>
          <w:szCs w:val="22"/>
          <w:lang w:eastAsia="en-US"/>
        </w:rPr>
      </w:pPr>
    </w:p>
    <w:p w14:paraId="1EEE7B75" w14:textId="63245B16" w:rsidR="00B75EC1" w:rsidRPr="00DB780B" w:rsidRDefault="00B75EC1" w:rsidP="0000346E">
      <w:pPr>
        <w:pStyle w:val="Heading1"/>
      </w:pPr>
      <w:bookmarkStart w:id="14" w:name="_Toc233019203"/>
      <w:r w:rsidRPr="00DB780B">
        <w:t>Scripture union online DBS checking system</w:t>
      </w:r>
      <w:bookmarkEnd w:id="14"/>
    </w:p>
    <w:p w14:paraId="1273200C" w14:textId="77777777" w:rsidR="00B75EC1" w:rsidRPr="00F32E1D" w:rsidRDefault="00B75EC1">
      <w:pPr>
        <w:rPr>
          <w:rFonts w:asciiTheme="minorHAnsi" w:hAnsiTheme="minorHAnsi" w:cstheme="minorHAnsi"/>
          <w:sz w:val="22"/>
          <w:szCs w:val="22"/>
        </w:rPr>
      </w:pPr>
    </w:p>
    <w:p w14:paraId="1E055964" w14:textId="77777777" w:rsidR="002D395D" w:rsidRPr="00F32E1D" w:rsidRDefault="002D395D" w:rsidP="002D395D">
      <w:pPr>
        <w:rPr>
          <w:rFonts w:asciiTheme="minorHAnsi" w:hAnsiTheme="minorHAnsi" w:cstheme="minorHAnsi"/>
          <w:sz w:val="22"/>
          <w:szCs w:val="22"/>
        </w:rPr>
      </w:pPr>
      <w:r w:rsidRPr="00F32E1D">
        <w:rPr>
          <w:rFonts w:asciiTheme="minorHAnsi" w:hAnsiTheme="minorHAnsi" w:cstheme="minorHAnsi"/>
          <w:sz w:val="22"/>
          <w:szCs w:val="22"/>
        </w:rPr>
        <w:t>Scripture Union provides access to an online DBS checking system. This system can be used to carry out DBS checks for workers, volunteers, and trustees. There is no administration fee for accessing or using the system, although the DBS fee itself is passed on for checks relating to paid positions. Please contact the Mission Partner Co-ordinator for more information on how to access the DBS checking system.</w:t>
      </w:r>
    </w:p>
    <w:p w14:paraId="1F62100A" w14:textId="77777777" w:rsidR="000973EA" w:rsidRDefault="000973EA">
      <w:pPr>
        <w:rPr>
          <w:rFonts w:asciiTheme="minorHAnsi" w:hAnsiTheme="minorHAnsi" w:cstheme="minorHAnsi"/>
          <w:sz w:val="22"/>
          <w:szCs w:val="22"/>
        </w:rPr>
      </w:pPr>
    </w:p>
    <w:p w14:paraId="04BC994C" w14:textId="77777777" w:rsidR="000973EA" w:rsidRDefault="000973EA">
      <w:pPr>
        <w:rPr>
          <w:rFonts w:asciiTheme="minorHAnsi" w:hAnsiTheme="minorHAnsi" w:cstheme="minorHAnsi"/>
          <w:sz w:val="22"/>
          <w:szCs w:val="22"/>
        </w:rPr>
      </w:pPr>
    </w:p>
    <w:p w14:paraId="1958ECFB" w14:textId="77777777" w:rsidR="00EB62E6" w:rsidRDefault="00EB62E6">
      <w:pPr>
        <w:rPr>
          <w:rFonts w:asciiTheme="minorHAnsi" w:hAnsiTheme="minorHAnsi" w:cstheme="minorHAnsi"/>
          <w:b/>
          <w:sz w:val="28"/>
          <w:szCs w:val="28"/>
          <w:lang w:eastAsia="en-US"/>
        </w:rPr>
      </w:pPr>
      <w:bookmarkStart w:id="15" w:name="_Toc233019204"/>
      <w:r>
        <w:br w:type="page"/>
      </w:r>
    </w:p>
    <w:p w14:paraId="4FFB74A3" w14:textId="743110A8" w:rsidR="000A7411" w:rsidRPr="00DB780B" w:rsidRDefault="000A7411" w:rsidP="00056427">
      <w:pPr>
        <w:pStyle w:val="Heading1"/>
      </w:pPr>
      <w:r w:rsidRPr="00DB780B">
        <w:lastRenderedPageBreak/>
        <w:t>Time Plan for Appointing a Mission Partner Worker</w:t>
      </w:r>
      <w:bookmarkEnd w:id="15"/>
    </w:p>
    <w:p w14:paraId="6A30F66D" w14:textId="77777777" w:rsidR="004602CC" w:rsidRPr="00F32E1D" w:rsidRDefault="004602CC" w:rsidP="000A7411">
      <w:pPr>
        <w:rPr>
          <w:rFonts w:asciiTheme="minorHAnsi" w:hAnsiTheme="minorHAnsi" w:cstheme="minorHAnsi"/>
          <w:b/>
          <w:bCs/>
          <w:iCs/>
          <w:sz w:val="22"/>
          <w:szCs w:val="22"/>
        </w:rPr>
      </w:pPr>
    </w:p>
    <w:p w14:paraId="7CB67491" w14:textId="3FC640B5"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iCs/>
          <w:sz w:val="22"/>
          <w:szCs w:val="22"/>
        </w:rPr>
        <w:t>For a September start – 6</w:t>
      </w:r>
      <w:r w:rsidRPr="00F32E1D">
        <w:rPr>
          <w:rFonts w:asciiTheme="minorHAnsi" w:hAnsiTheme="minorHAnsi" w:cstheme="minorHAnsi"/>
          <w:iCs/>
          <w:sz w:val="22"/>
          <w:szCs w:val="22"/>
        </w:rPr>
        <w:noBreakHyphen/>
        <w:t>month preparation period</w:t>
      </w:r>
    </w:p>
    <w:p w14:paraId="5FCDFFA5" w14:textId="77777777" w:rsidR="004602CC" w:rsidRPr="00F32E1D" w:rsidRDefault="004602CC" w:rsidP="000A7411">
      <w:pPr>
        <w:rPr>
          <w:rFonts w:asciiTheme="minorHAnsi" w:hAnsiTheme="minorHAnsi" w:cstheme="minorHAnsi"/>
          <w:b/>
          <w:bCs/>
          <w:iCs/>
          <w:sz w:val="22"/>
          <w:szCs w:val="22"/>
        </w:rPr>
      </w:pPr>
    </w:p>
    <w:p w14:paraId="7EA2D954" w14:textId="736AB5D1"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January / February</w:t>
      </w:r>
    </w:p>
    <w:p w14:paraId="4878790E" w14:textId="77777777" w:rsidR="000A7411" w:rsidRPr="00F32E1D" w:rsidRDefault="000A7411">
      <w:pPr>
        <w:numPr>
          <w:ilvl w:val="0"/>
          <w:numId w:val="31"/>
        </w:numPr>
        <w:rPr>
          <w:rFonts w:asciiTheme="minorHAnsi" w:hAnsiTheme="minorHAnsi" w:cstheme="minorHAnsi"/>
          <w:iCs/>
          <w:sz w:val="22"/>
          <w:szCs w:val="22"/>
        </w:rPr>
      </w:pPr>
      <w:r w:rsidRPr="00F32E1D">
        <w:rPr>
          <w:rFonts w:asciiTheme="minorHAnsi" w:hAnsiTheme="minorHAnsi" w:cstheme="minorHAnsi"/>
          <w:iCs/>
          <w:sz w:val="22"/>
          <w:szCs w:val="22"/>
        </w:rPr>
        <w:t>Review and update all HR and safeguarding policies, including Child Protection, Grievance, and related documents.</w:t>
      </w:r>
    </w:p>
    <w:p w14:paraId="1DDF4316" w14:textId="77777777" w:rsidR="004602CC" w:rsidRPr="00F32E1D" w:rsidRDefault="004602CC" w:rsidP="000A7411">
      <w:pPr>
        <w:rPr>
          <w:rFonts w:asciiTheme="minorHAnsi" w:hAnsiTheme="minorHAnsi" w:cstheme="minorHAnsi"/>
          <w:b/>
          <w:bCs/>
          <w:iCs/>
          <w:sz w:val="22"/>
          <w:szCs w:val="22"/>
        </w:rPr>
      </w:pPr>
    </w:p>
    <w:p w14:paraId="50C8EC92" w14:textId="7CD54C5B"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February / March</w:t>
      </w:r>
    </w:p>
    <w:p w14:paraId="472878C0" w14:textId="77777777" w:rsidR="000A7411" w:rsidRPr="00F32E1D" w:rsidRDefault="000A7411">
      <w:pPr>
        <w:numPr>
          <w:ilvl w:val="0"/>
          <w:numId w:val="32"/>
        </w:numPr>
        <w:rPr>
          <w:rFonts w:asciiTheme="minorHAnsi" w:hAnsiTheme="minorHAnsi" w:cstheme="minorHAnsi"/>
          <w:iCs/>
          <w:sz w:val="22"/>
          <w:szCs w:val="22"/>
        </w:rPr>
      </w:pPr>
      <w:r w:rsidRPr="00F32E1D">
        <w:rPr>
          <w:rFonts w:asciiTheme="minorHAnsi" w:hAnsiTheme="minorHAnsi" w:cstheme="minorHAnsi"/>
          <w:iCs/>
          <w:sz w:val="22"/>
          <w:szCs w:val="22"/>
        </w:rPr>
        <w:t>Prepare the job description, person specification, and terms and conditions of employment.</w:t>
      </w:r>
    </w:p>
    <w:p w14:paraId="76AD442D" w14:textId="77777777" w:rsidR="000A7411" w:rsidRPr="00F32E1D" w:rsidRDefault="000A7411">
      <w:pPr>
        <w:numPr>
          <w:ilvl w:val="0"/>
          <w:numId w:val="32"/>
        </w:numPr>
        <w:rPr>
          <w:rFonts w:asciiTheme="minorHAnsi" w:hAnsiTheme="minorHAnsi" w:cstheme="minorHAnsi"/>
          <w:iCs/>
          <w:sz w:val="22"/>
          <w:szCs w:val="22"/>
        </w:rPr>
      </w:pPr>
      <w:r w:rsidRPr="00F32E1D">
        <w:rPr>
          <w:rFonts w:asciiTheme="minorHAnsi" w:hAnsiTheme="minorHAnsi" w:cstheme="minorHAnsi"/>
          <w:iCs/>
          <w:sz w:val="22"/>
          <w:szCs w:val="22"/>
        </w:rPr>
        <w:t>Draft the job advert and arrange for it to be published.</w:t>
      </w:r>
    </w:p>
    <w:p w14:paraId="15DB87A6" w14:textId="77777777" w:rsidR="004602CC" w:rsidRPr="00F32E1D" w:rsidRDefault="004602CC" w:rsidP="000A7411">
      <w:pPr>
        <w:rPr>
          <w:rFonts w:asciiTheme="minorHAnsi" w:hAnsiTheme="minorHAnsi" w:cstheme="minorHAnsi"/>
          <w:b/>
          <w:bCs/>
          <w:iCs/>
          <w:sz w:val="22"/>
          <w:szCs w:val="22"/>
        </w:rPr>
      </w:pPr>
    </w:p>
    <w:p w14:paraId="701D57CC" w14:textId="191D5892"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April</w:t>
      </w:r>
    </w:p>
    <w:p w14:paraId="30BE2B37" w14:textId="77777777" w:rsidR="000A7411" w:rsidRPr="00F32E1D" w:rsidRDefault="000A7411">
      <w:pPr>
        <w:numPr>
          <w:ilvl w:val="0"/>
          <w:numId w:val="33"/>
        </w:numPr>
        <w:rPr>
          <w:rFonts w:asciiTheme="minorHAnsi" w:hAnsiTheme="minorHAnsi" w:cstheme="minorHAnsi"/>
          <w:iCs/>
          <w:sz w:val="22"/>
          <w:szCs w:val="22"/>
        </w:rPr>
      </w:pPr>
      <w:r w:rsidRPr="00F32E1D">
        <w:rPr>
          <w:rFonts w:asciiTheme="minorHAnsi" w:hAnsiTheme="minorHAnsi" w:cstheme="minorHAnsi"/>
          <w:iCs/>
          <w:sz w:val="22"/>
          <w:szCs w:val="22"/>
        </w:rPr>
        <w:t>Shortlist applicants and hold interviews.</w:t>
      </w:r>
    </w:p>
    <w:p w14:paraId="008E71A0" w14:textId="77777777" w:rsidR="004602CC" w:rsidRPr="00F32E1D" w:rsidRDefault="004602CC" w:rsidP="000A7411">
      <w:pPr>
        <w:rPr>
          <w:rFonts w:asciiTheme="minorHAnsi" w:hAnsiTheme="minorHAnsi" w:cstheme="minorHAnsi"/>
          <w:b/>
          <w:bCs/>
          <w:iCs/>
          <w:sz w:val="22"/>
          <w:szCs w:val="22"/>
        </w:rPr>
      </w:pPr>
    </w:p>
    <w:p w14:paraId="0A8CAB6F" w14:textId="21EF9E09"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May</w:t>
      </w:r>
    </w:p>
    <w:p w14:paraId="51997B9E" w14:textId="77777777" w:rsidR="000A7411" w:rsidRPr="00F32E1D" w:rsidRDefault="000A7411">
      <w:pPr>
        <w:numPr>
          <w:ilvl w:val="0"/>
          <w:numId w:val="34"/>
        </w:numPr>
        <w:rPr>
          <w:rFonts w:asciiTheme="minorHAnsi" w:hAnsiTheme="minorHAnsi" w:cstheme="minorHAnsi"/>
          <w:iCs/>
          <w:sz w:val="22"/>
          <w:szCs w:val="22"/>
        </w:rPr>
      </w:pPr>
      <w:r w:rsidRPr="00F32E1D">
        <w:rPr>
          <w:rFonts w:asciiTheme="minorHAnsi" w:hAnsiTheme="minorHAnsi" w:cstheme="minorHAnsi"/>
          <w:iCs/>
          <w:sz w:val="22"/>
          <w:szCs w:val="22"/>
        </w:rPr>
        <w:t>Make a formal offer to the chosen candidate (ideally by the end of May, allowing 2–3 months before the start date).</w:t>
      </w:r>
    </w:p>
    <w:p w14:paraId="08284261" w14:textId="77777777" w:rsidR="000A7411" w:rsidRPr="00F32E1D" w:rsidRDefault="000A7411">
      <w:pPr>
        <w:numPr>
          <w:ilvl w:val="0"/>
          <w:numId w:val="34"/>
        </w:numPr>
        <w:rPr>
          <w:rFonts w:asciiTheme="minorHAnsi" w:hAnsiTheme="minorHAnsi" w:cstheme="minorHAnsi"/>
          <w:iCs/>
          <w:sz w:val="22"/>
          <w:szCs w:val="22"/>
        </w:rPr>
      </w:pPr>
      <w:r w:rsidRPr="00F32E1D">
        <w:rPr>
          <w:rFonts w:asciiTheme="minorHAnsi" w:hAnsiTheme="minorHAnsi" w:cstheme="minorHAnsi"/>
          <w:iCs/>
          <w:sz w:val="22"/>
          <w:szCs w:val="22"/>
        </w:rPr>
        <w:t>Complete the necessary Disclosure (DBS) checks and obtain references.</w:t>
      </w:r>
    </w:p>
    <w:p w14:paraId="51C4737B" w14:textId="77777777" w:rsidR="004602CC" w:rsidRPr="00F32E1D" w:rsidRDefault="004602CC" w:rsidP="000A7411">
      <w:pPr>
        <w:rPr>
          <w:rFonts w:asciiTheme="minorHAnsi" w:hAnsiTheme="minorHAnsi" w:cstheme="minorHAnsi"/>
          <w:b/>
          <w:bCs/>
          <w:iCs/>
          <w:sz w:val="22"/>
          <w:szCs w:val="22"/>
        </w:rPr>
      </w:pPr>
    </w:p>
    <w:p w14:paraId="0B873EE2" w14:textId="73A9BCFF"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June</w:t>
      </w:r>
    </w:p>
    <w:p w14:paraId="5E842E0E" w14:textId="77777777" w:rsidR="000A7411" w:rsidRPr="00F32E1D" w:rsidRDefault="000A7411">
      <w:pPr>
        <w:numPr>
          <w:ilvl w:val="0"/>
          <w:numId w:val="35"/>
        </w:numPr>
        <w:rPr>
          <w:rFonts w:asciiTheme="minorHAnsi" w:hAnsiTheme="minorHAnsi" w:cstheme="minorHAnsi"/>
          <w:iCs/>
          <w:sz w:val="22"/>
          <w:szCs w:val="22"/>
        </w:rPr>
      </w:pPr>
      <w:r w:rsidRPr="00F32E1D">
        <w:rPr>
          <w:rFonts w:asciiTheme="minorHAnsi" w:hAnsiTheme="minorHAnsi" w:cstheme="minorHAnsi"/>
          <w:iCs/>
          <w:sz w:val="22"/>
          <w:szCs w:val="22"/>
        </w:rPr>
        <w:t>Finalise pay arrangements, insurance requirements, and any other employment administration.</w:t>
      </w:r>
    </w:p>
    <w:p w14:paraId="2278E32F" w14:textId="77777777" w:rsidR="004602CC" w:rsidRPr="00F32E1D" w:rsidRDefault="004602CC" w:rsidP="000A7411">
      <w:pPr>
        <w:rPr>
          <w:rFonts w:asciiTheme="minorHAnsi" w:hAnsiTheme="minorHAnsi" w:cstheme="minorHAnsi"/>
          <w:b/>
          <w:bCs/>
          <w:iCs/>
          <w:sz w:val="22"/>
          <w:szCs w:val="22"/>
        </w:rPr>
      </w:pPr>
    </w:p>
    <w:p w14:paraId="0FE7B3A5" w14:textId="788F09D3"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July</w:t>
      </w:r>
    </w:p>
    <w:p w14:paraId="46E36B47" w14:textId="77777777" w:rsidR="000A7411" w:rsidRPr="00F32E1D" w:rsidRDefault="000A7411">
      <w:pPr>
        <w:numPr>
          <w:ilvl w:val="0"/>
          <w:numId w:val="36"/>
        </w:numPr>
        <w:rPr>
          <w:rFonts w:asciiTheme="minorHAnsi" w:hAnsiTheme="minorHAnsi" w:cstheme="minorHAnsi"/>
          <w:iCs/>
          <w:sz w:val="22"/>
          <w:szCs w:val="22"/>
        </w:rPr>
      </w:pPr>
      <w:r w:rsidRPr="00F32E1D">
        <w:rPr>
          <w:rFonts w:asciiTheme="minorHAnsi" w:hAnsiTheme="minorHAnsi" w:cstheme="minorHAnsi"/>
          <w:iCs/>
          <w:sz w:val="22"/>
          <w:szCs w:val="22"/>
        </w:rPr>
        <w:t>Liaise with schools and colleges (as appropriate) to prepare for the worker’s September start.</w:t>
      </w:r>
    </w:p>
    <w:p w14:paraId="0DE9298D" w14:textId="77777777" w:rsidR="004602CC" w:rsidRPr="00F32E1D" w:rsidRDefault="004602CC" w:rsidP="000A7411">
      <w:pPr>
        <w:rPr>
          <w:rFonts w:asciiTheme="minorHAnsi" w:hAnsiTheme="minorHAnsi" w:cstheme="minorHAnsi"/>
          <w:b/>
          <w:bCs/>
          <w:iCs/>
          <w:sz w:val="22"/>
          <w:szCs w:val="22"/>
        </w:rPr>
      </w:pPr>
    </w:p>
    <w:p w14:paraId="1D974E53" w14:textId="12B03B8C" w:rsidR="000A7411" w:rsidRPr="00F32E1D" w:rsidRDefault="000A7411" w:rsidP="000A7411">
      <w:pPr>
        <w:rPr>
          <w:rFonts w:asciiTheme="minorHAnsi" w:hAnsiTheme="minorHAnsi" w:cstheme="minorHAnsi"/>
          <w:iCs/>
          <w:sz w:val="22"/>
          <w:szCs w:val="22"/>
        </w:rPr>
      </w:pPr>
      <w:r w:rsidRPr="00F32E1D">
        <w:rPr>
          <w:rFonts w:asciiTheme="minorHAnsi" w:hAnsiTheme="minorHAnsi" w:cstheme="minorHAnsi"/>
          <w:b/>
          <w:bCs/>
          <w:iCs/>
          <w:sz w:val="22"/>
          <w:szCs w:val="22"/>
        </w:rPr>
        <w:t>Note:</w:t>
      </w:r>
      <w:r w:rsidRPr="00F32E1D">
        <w:rPr>
          <w:rFonts w:asciiTheme="minorHAnsi" w:hAnsiTheme="minorHAnsi" w:cstheme="minorHAnsi"/>
          <w:iCs/>
          <w:sz w:val="22"/>
          <w:szCs w:val="22"/>
        </w:rPr>
        <w:br/>
        <w:t>Each stage depends on the completion of the previous steps, although the order may vary slightly based on local circumstances. This timeline is a guide and reflects the minimum recommended preparation period.</w:t>
      </w:r>
    </w:p>
    <w:p w14:paraId="79D08820" w14:textId="77777777" w:rsidR="00B418EE" w:rsidRPr="00F32E1D" w:rsidRDefault="00B418EE" w:rsidP="000A7411">
      <w:pPr>
        <w:rPr>
          <w:rFonts w:asciiTheme="minorHAnsi" w:hAnsiTheme="minorHAnsi" w:cstheme="minorHAnsi"/>
          <w:iCs/>
          <w:sz w:val="22"/>
          <w:szCs w:val="22"/>
        </w:rPr>
      </w:pPr>
    </w:p>
    <w:p w14:paraId="50032BF6" w14:textId="77777777" w:rsidR="00B418EE" w:rsidRPr="00F32E1D" w:rsidRDefault="00B418EE">
      <w:pPr>
        <w:ind w:left="2160" w:hanging="2160"/>
        <w:rPr>
          <w:rFonts w:asciiTheme="minorHAnsi" w:hAnsiTheme="minorHAnsi" w:cstheme="minorHAnsi"/>
          <w:b/>
          <w:sz w:val="22"/>
          <w:szCs w:val="22"/>
        </w:rPr>
      </w:pPr>
    </w:p>
    <w:p w14:paraId="24BA4B6B" w14:textId="77777777" w:rsidR="00B418EE" w:rsidRPr="00F32E1D" w:rsidRDefault="00B418EE">
      <w:pPr>
        <w:ind w:left="2160" w:hanging="2160"/>
        <w:rPr>
          <w:rFonts w:asciiTheme="minorHAnsi" w:hAnsiTheme="minorHAnsi" w:cstheme="minorHAnsi"/>
          <w:b/>
          <w:sz w:val="22"/>
          <w:szCs w:val="22"/>
        </w:rPr>
      </w:pPr>
    </w:p>
    <w:p w14:paraId="10B6CD3C" w14:textId="77777777" w:rsidR="00B418EE" w:rsidRPr="00F32E1D" w:rsidRDefault="00B418EE">
      <w:pPr>
        <w:ind w:left="2160" w:hanging="2160"/>
        <w:rPr>
          <w:rFonts w:asciiTheme="minorHAnsi" w:hAnsiTheme="minorHAnsi" w:cstheme="minorHAnsi"/>
          <w:b/>
          <w:sz w:val="22"/>
          <w:szCs w:val="22"/>
        </w:rPr>
      </w:pPr>
    </w:p>
    <w:p w14:paraId="4FEC3570" w14:textId="77777777" w:rsidR="00B418EE" w:rsidRPr="00F32E1D" w:rsidRDefault="00B418EE">
      <w:pPr>
        <w:ind w:left="2160" w:hanging="2160"/>
        <w:rPr>
          <w:rFonts w:asciiTheme="minorHAnsi" w:hAnsiTheme="minorHAnsi" w:cstheme="minorHAnsi"/>
          <w:sz w:val="22"/>
          <w:szCs w:val="22"/>
        </w:rPr>
      </w:pPr>
    </w:p>
    <w:p w14:paraId="6CAE277F" w14:textId="77777777" w:rsidR="008237F7" w:rsidRPr="00DB780B" w:rsidRDefault="008237F7">
      <w:pPr>
        <w:rPr>
          <w:rFonts w:asciiTheme="minorHAnsi" w:hAnsiTheme="minorHAnsi" w:cstheme="minorHAnsi"/>
          <w:kern w:val="28"/>
        </w:rPr>
      </w:pPr>
      <w:r w:rsidRPr="00DB780B">
        <w:rPr>
          <w:rFonts w:asciiTheme="minorHAnsi" w:hAnsiTheme="minorHAnsi" w:cstheme="minorHAnsi"/>
          <w:b/>
          <w:bCs/>
        </w:rPr>
        <w:br w:type="page"/>
      </w:r>
    </w:p>
    <w:p w14:paraId="299AC369" w14:textId="77777777" w:rsidR="00FB38F8" w:rsidRPr="00DB780B" w:rsidRDefault="00FB38F8" w:rsidP="00056427">
      <w:pPr>
        <w:pStyle w:val="Heading1"/>
      </w:pPr>
      <w:bookmarkStart w:id="16" w:name="_Toc233019205"/>
      <w:r w:rsidRPr="00DB780B">
        <w:lastRenderedPageBreak/>
        <w:t>Relationship Between the Mission Partner Body and the Worker</w:t>
      </w:r>
      <w:bookmarkEnd w:id="16"/>
    </w:p>
    <w:p w14:paraId="30594819" w14:textId="77777777" w:rsidR="00FB38F8" w:rsidRPr="00F32E1D" w:rsidRDefault="00FB38F8" w:rsidP="00FB38F8">
      <w:pPr>
        <w:rPr>
          <w:rFonts w:asciiTheme="minorHAnsi" w:hAnsiTheme="minorHAnsi" w:cstheme="minorHAnsi"/>
          <w:b/>
          <w:bCs/>
          <w:sz w:val="22"/>
          <w:szCs w:val="22"/>
        </w:rPr>
      </w:pPr>
    </w:p>
    <w:p w14:paraId="31475755" w14:textId="2F7ED90B"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Nature of the Relationship</w:t>
      </w:r>
    </w:p>
    <w:p w14:paraId="18EE1699" w14:textId="77777777" w:rsidR="00FB38F8" w:rsidRPr="00F32E1D" w:rsidRDefault="00FB38F8">
      <w:pPr>
        <w:numPr>
          <w:ilvl w:val="0"/>
          <w:numId w:val="37"/>
        </w:numPr>
        <w:rPr>
          <w:rFonts w:asciiTheme="minorHAnsi" w:hAnsiTheme="minorHAnsi" w:cstheme="minorHAnsi"/>
          <w:sz w:val="22"/>
          <w:szCs w:val="22"/>
        </w:rPr>
      </w:pPr>
      <w:r w:rsidRPr="00F32E1D">
        <w:rPr>
          <w:rFonts w:asciiTheme="minorHAnsi" w:hAnsiTheme="minorHAnsi" w:cstheme="minorHAnsi"/>
          <w:b/>
          <w:bCs/>
          <w:sz w:val="22"/>
          <w:szCs w:val="22"/>
        </w:rPr>
        <w:t>Employer / Employee</w:t>
      </w:r>
      <w:r w:rsidRPr="00F32E1D">
        <w:rPr>
          <w:rFonts w:asciiTheme="minorHAnsi" w:hAnsiTheme="minorHAnsi" w:cstheme="minorHAnsi"/>
          <w:sz w:val="22"/>
          <w:szCs w:val="22"/>
        </w:rPr>
        <w:t xml:space="preserve"> – This is the formal and legal foundation.</w:t>
      </w:r>
    </w:p>
    <w:p w14:paraId="00E5A056" w14:textId="77777777" w:rsidR="00FB38F8" w:rsidRPr="00F32E1D" w:rsidRDefault="00FB38F8">
      <w:pPr>
        <w:numPr>
          <w:ilvl w:val="0"/>
          <w:numId w:val="37"/>
        </w:numPr>
        <w:rPr>
          <w:rFonts w:asciiTheme="minorHAnsi" w:hAnsiTheme="minorHAnsi" w:cstheme="minorHAnsi"/>
          <w:sz w:val="22"/>
          <w:szCs w:val="22"/>
        </w:rPr>
      </w:pPr>
      <w:r w:rsidRPr="00F32E1D">
        <w:rPr>
          <w:rFonts w:asciiTheme="minorHAnsi" w:hAnsiTheme="minorHAnsi" w:cstheme="minorHAnsi"/>
          <w:b/>
          <w:bCs/>
          <w:sz w:val="22"/>
          <w:szCs w:val="22"/>
        </w:rPr>
        <w:t>Friendship</w:t>
      </w:r>
      <w:r w:rsidRPr="00F32E1D">
        <w:rPr>
          <w:rFonts w:asciiTheme="minorHAnsi" w:hAnsiTheme="minorHAnsi" w:cstheme="minorHAnsi"/>
          <w:sz w:val="22"/>
          <w:szCs w:val="22"/>
        </w:rPr>
        <w:t xml:space="preserve"> – Building genuine rapport strengthens trust and support.</w:t>
      </w:r>
    </w:p>
    <w:p w14:paraId="0444B1ED" w14:textId="77777777" w:rsidR="00FB38F8" w:rsidRPr="00F32E1D" w:rsidRDefault="00FB38F8">
      <w:pPr>
        <w:numPr>
          <w:ilvl w:val="0"/>
          <w:numId w:val="37"/>
        </w:numPr>
        <w:rPr>
          <w:rFonts w:asciiTheme="minorHAnsi" w:hAnsiTheme="minorHAnsi" w:cstheme="minorHAnsi"/>
          <w:sz w:val="22"/>
          <w:szCs w:val="22"/>
        </w:rPr>
      </w:pPr>
      <w:r w:rsidRPr="00F32E1D">
        <w:rPr>
          <w:rFonts w:asciiTheme="minorHAnsi" w:hAnsiTheme="minorHAnsi" w:cstheme="minorHAnsi"/>
          <w:b/>
          <w:bCs/>
          <w:sz w:val="22"/>
          <w:szCs w:val="22"/>
        </w:rPr>
        <w:t>Line Management</w:t>
      </w:r>
      <w:r w:rsidRPr="00F32E1D">
        <w:rPr>
          <w:rFonts w:asciiTheme="minorHAnsi" w:hAnsiTheme="minorHAnsi" w:cstheme="minorHAnsi"/>
          <w:sz w:val="22"/>
          <w:szCs w:val="22"/>
        </w:rPr>
        <w:t xml:space="preserve"> – A crucial element; clarity here prevents confusion or strain.</w:t>
      </w:r>
    </w:p>
    <w:p w14:paraId="5A6A8ACB" w14:textId="77777777" w:rsidR="00FB38F8" w:rsidRPr="00F32E1D" w:rsidRDefault="00FB38F8">
      <w:pPr>
        <w:numPr>
          <w:ilvl w:val="0"/>
          <w:numId w:val="37"/>
        </w:numPr>
        <w:rPr>
          <w:rFonts w:asciiTheme="minorHAnsi" w:hAnsiTheme="minorHAnsi" w:cstheme="minorHAnsi"/>
          <w:sz w:val="22"/>
          <w:szCs w:val="22"/>
        </w:rPr>
      </w:pPr>
      <w:r w:rsidRPr="00F32E1D">
        <w:rPr>
          <w:rFonts w:asciiTheme="minorHAnsi" w:hAnsiTheme="minorHAnsi" w:cstheme="minorHAnsi"/>
          <w:b/>
          <w:bCs/>
          <w:sz w:val="22"/>
          <w:szCs w:val="22"/>
        </w:rPr>
        <w:t>Supporter</w:t>
      </w:r>
      <w:r w:rsidRPr="00F32E1D">
        <w:rPr>
          <w:rFonts w:asciiTheme="minorHAnsi" w:hAnsiTheme="minorHAnsi" w:cstheme="minorHAnsi"/>
          <w:sz w:val="22"/>
          <w:szCs w:val="22"/>
        </w:rPr>
        <w:t xml:space="preserve"> – Showing consistent interest and pastoral concern for the worker.</w:t>
      </w:r>
    </w:p>
    <w:p w14:paraId="7E81D57B" w14:textId="77777777" w:rsidR="00FB38F8" w:rsidRPr="00F32E1D" w:rsidRDefault="00FB38F8" w:rsidP="00FB38F8">
      <w:pPr>
        <w:rPr>
          <w:rFonts w:asciiTheme="minorHAnsi" w:hAnsiTheme="minorHAnsi" w:cstheme="minorHAnsi"/>
          <w:b/>
          <w:bCs/>
          <w:sz w:val="22"/>
          <w:szCs w:val="22"/>
        </w:rPr>
      </w:pPr>
    </w:p>
    <w:p w14:paraId="445B6DD6" w14:textId="6C2FBD66"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Elements Required for a Healthy Relationship</w:t>
      </w:r>
    </w:p>
    <w:p w14:paraId="02918E67" w14:textId="77777777" w:rsidR="00FB38F8" w:rsidRPr="00F32E1D" w:rsidRDefault="00FB38F8">
      <w:pPr>
        <w:numPr>
          <w:ilvl w:val="0"/>
          <w:numId w:val="38"/>
        </w:numPr>
        <w:rPr>
          <w:rFonts w:asciiTheme="minorHAnsi" w:hAnsiTheme="minorHAnsi" w:cstheme="minorHAnsi"/>
          <w:sz w:val="22"/>
          <w:szCs w:val="22"/>
        </w:rPr>
      </w:pPr>
      <w:r w:rsidRPr="00F32E1D">
        <w:rPr>
          <w:rFonts w:asciiTheme="minorHAnsi" w:hAnsiTheme="minorHAnsi" w:cstheme="minorHAnsi"/>
          <w:sz w:val="22"/>
          <w:szCs w:val="22"/>
        </w:rPr>
        <w:t>Mutual trust and understanding</w:t>
      </w:r>
    </w:p>
    <w:p w14:paraId="2510A8DC" w14:textId="77777777" w:rsidR="00FB38F8" w:rsidRPr="00F32E1D" w:rsidRDefault="00FB38F8">
      <w:pPr>
        <w:numPr>
          <w:ilvl w:val="0"/>
          <w:numId w:val="38"/>
        </w:numPr>
        <w:rPr>
          <w:rFonts w:asciiTheme="minorHAnsi" w:hAnsiTheme="minorHAnsi" w:cstheme="minorHAnsi"/>
          <w:sz w:val="22"/>
          <w:szCs w:val="22"/>
        </w:rPr>
      </w:pPr>
      <w:r w:rsidRPr="00F32E1D">
        <w:rPr>
          <w:rFonts w:asciiTheme="minorHAnsi" w:hAnsiTheme="minorHAnsi" w:cstheme="minorHAnsi"/>
          <w:sz w:val="22"/>
          <w:szCs w:val="22"/>
        </w:rPr>
        <w:t>Clear aims and objectives</w:t>
      </w:r>
    </w:p>
    <w:p w14:paraId="0B2AD68B" w14:textId="77777777" w:rsidR="00FB38F8" w:rsidRPr="00F32E1D" w:rsidRDefault="00FB38F8">
      <w:pPr>
        <w:numPr>
          <w:ilvl w:val="0"/>
          <w:numId w:val="38"/>
        </w:numPr>
        <w:rPr>
          <w:rFonts w:asciiTheme="minorHAnsi" w:hAnsiTheme="minorHAnsi" w:cstheme="minorHAnsi"/>
          <w:sz w:val="22"/>
          <w:szCs w:val="22"/>
        </w:rPr>
      </w:pPr>
      <w:r w:rsidRPr="00F32E1D">
        <w:rPr>
          <w:rFonts w:asciiTheme="minorHAnsi" w:hAnsiTheme="minorHAnsi" w:cstheme="minorHAnsi"/>
          <w:sz w:val="22"/>
          <w:szCs w:val="22"/>
        </w:rPr>
        <w:t>Openness and honesty</w:t>
      </w:r>
    </w:p>
    <w:p w14:paraId="05755C14" w14:textId="77777777" w:rsidR="00FB38F8" w:rsidRPr="00F32E1D" w:rsidRDefault="00FB38F8">
      <w:pPr>
        <w:numPr>
          <w:ilvl w:val="0"/>
          <w:numId w:val="38"/>
        </w:numPr>
        <w:rPr>
          <w:rFonts w:asciiTheme="minorHAnsi" w:hAnsiTheme="minorHAnsi" w:cstheme="minorHAnsi"/>
          <w:sz w:val="22"/>
          <w:szCs w:val="22"/>
        </w:rPr>
      </w:pPr>
      <w:r w:rsidRPr="00F32E1D">
        <w:rPr>
          <w:rFonts w:asciiTheme="minorHAnsi" w:hAnsiTheme="minorHAnsi" w:cstheme="minorHAnsi"/>
          <w:sz w:val="22"/>
          <w:szCs w:val="22"/>
        </w:rPr>
        <w:t>Consistent, open communication channels</w:t>
      </w:r>
    </w:p>
    <w:p w14:paraId="74E3691A" w14:textId="77777777" w:rsidR="009D39A6" w:rsidRPr="00F32E1D" w:rsidRDefault="009D39A6" w:rsidP="00FB38F8">
      <w:pPr>
        <w:rPr>
          <w:rFonts w:asciiTheme="minorHAnsi" w:hAnsiTheme="minorHAnsi" w:cstheme="minorHAnsi"/>
          <w:b/>
          <w:bCs/>
          <w:sz w:val="22"/>
          <w:szCs w:val="22"/>
        </w:rPr>
      </w:pPr>
    </w:p>
    <w:p w14:paraId="025A2CFB" w14:textId="6063EF62"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Practices That Strengthen Good Relationships</w:t>
      </w:r>
    </w:p>
    <w:p w14:paraId="587C581F"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Regular meetings with the Line Manager and Trustees/Directors</w:t>
      </w:r>
    </w:p>
    <w:p w14:paraId="354D8D48"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A supportive pastoral group</w:t>
      </w:r>
    </w:p>
    <w:p w14:paraId="7B31E2D6"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A culture of fairness, openness, and honesty</w:t>
      </w:r>
    </w:p>
    <w:p w14:paraId="43D82A39"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Ensuring the worker is not isolated</w:t>
      </w:r>
    </w:p>
    <w:p w14:paraId="56D8978F"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Regular reviews and appraisals, including updates to the job description</w:t>
      </w:r>
    </w:p>
    <w:p w14:paraId="4E3B3465"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Open communication through talking, listening, and prayer</w:t>
      </w:r>
    </w:p>
    <w:p w14:paraId="5055F2AA"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Timely and constructive feedback about work practices</w:t>
      </w:r>
    </w:p>
    <w:p w14:paraId="0C4B33C9"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Early intervention when concerns arise</w:t>
      </w:r>
    </w:p>
    <w:p w14:paraId="3C0E5932"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Clear Discipline and Grievance policies</w:t>
      </w:r>
    </w:p>
    <w:p w14:paraId="0D80AF54"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Strong links between the Mission Partner Body and schools, including headteachers</w:t>
      </w:r>
    </w:p>
    <w:p w14:paraId="1CD2ED07"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Encouragement that builds on strengths and supports areas for growth</w:t>
      </w:r>
    </w:p>
    <w:p w14:paraId="62DBF245" w14:textId="77777777" w:rsidR="00FB38F8" w:rsidRPr="00F32E1D" w:rsidRDefault="00FB38F8">
      <w:pPr>
        <w:numPr>
          <w:ilvl w:val="0"/>
          <w:numId w:val="39"/>
        </w:numPr>
        <w:rPr>
          <w:rFonts w:asciiTheme="minorHAnsi" w:hAnsiTheme="minorHAnsi" w:cstheme="minorHAnsi"/>
          <w:sz w:val="22"/>
          <w:szCs w:val="22"/>
        </w:rPr>
      </w:pPr>
      <w:r w:rsidRPr="00F32E1D">
        <w:rPr>
          <w:rFonts w:asciiTheme="minorHAnsi" w:hAnsiTheme="minorHAnsi" w:cstheme="minorHAnsi"/>
          <w:sz w:val="22"/>
          <w:szCs w:val="22"/>
        </w:rPr>
        <w:t>Realistic expectations about workload</w:t>
      </w:r>
    </w:p>
    <w:p w14:paraId="71627631" w14:textId="77777777" w:rsidR="009D39A6" w:rsidRPr="00F32E1D" w:rsidRDefault="009D39A6" w:rsidP="00FB38F8">
      <w:pPr>
        <w:rPr>
          <w:rFonts w:asciiTheme="minorHAnsi" w:hAnsiTheme="minorHAnsi" w:cstheme="minorHAnsi"/>
          <w:b/>
          <w:bCs/>
          <w:sz w:val="22"/>
          <w:szCs w:val="22"/>
        </w:rPr>
      </w:pPr>
    </w:p>
    <w:p w14:paraId="2AEA1AE8" w14:textId="5343F6DE"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When Things Begin to Deteriorate</w:t>
      </w:r>
    </w:p>
    <w:p w14:paraId="721707F3"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Pray</w:t>
      </w:r>
    </w:p>
    <w:p w14:paraId="7898F507"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Communicate openly—listen carefully and speak honestly</w:t>
      </w:r>
    </w:p>
    <w:p w14:paraId="1EFD0235"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Focus on facts and avoid subjective or emotive reactions</w:t>
      </w:r>
    </w:p>
    <w:p w14:paraId="6B4A7E0C"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Maintain fairness and transparency</w:t>
      </w:r>
    </w:p>
    <w:p w14:paraId="23D2878D"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Revisit Discipline and Grievance policies</w:t>
      </w:r>
    </w:p>
    <w:p w14:paraId="5EA6E2FE"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Seek help from an advocate, Scripture Union, or a neutral party</w:t>
      </w:r>
    </w:p>
    <w:p w14:paraId="435F2202"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Listen thoroughly before making decisions</w:t>
      </w:r>
    </w:p>
    <w:p w14:paraId="33A88A9B" w14:textId="77777777" w:rsidR="00FB38F8" w:rsidRPr="00F32E1D" w:rsidRDefault="00FB38F8">
      <w:pPr>
        <w:numPr>
          <w:ilvl w:val="0"/>
          <w:numId w:val="40"/>
        </w:numPr>
        <w:rPr>
          <w:rFonts w:asciiTheme="minorHAnsi" w:hAnsiTheme="minorHAnsi" w:cstheme="minorHAnsi"/>
          <w:sz w:val="22"/>
          <w:szCs w:val="22"/>
        </w:rPr>
      </w:pPr>
      <w:r w:rsidRPr="00F32E1D">
        <w:rPr>
          <w:rFonts w:asciiTheme="minorHAnsi" w:hAnsiTheme="minorHAnsi" w:cstheme="minorHAnsi"/>
          <w:sz w:val="22"/>
          <w:szCs w:val="22"/>
        </w:rPr>
        <w:t>Rely on God’s wisdom, courage, and guidance</w:t>
      </w:r>
    </w:p>
    <w:p w14:paraId="3538D55A" w14:textId="77777777" w:rsidR="009D39A6" w:rsidRPr="00F32E1D" w:rsidRDefault="009D39A6" w:rsidP="00FB38F8">
      <w:pPr>
        <w:rPr>
          <w:rFonts w:asciiTheme="minorHAnsi" w:hAnsiTheme="minorHAnsi" w:cstheme="minorHAnsi"/>
          <w:b/>
          <w:bCs/>
          <w:sz w:val="22"/>
          <w:szCs w:val="22"/>
        </w:rPr>
      </w:pPr>
    </w:p>
    <w:p w14:paraId="63DA3B04" w14:textId="695D23F1"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If a Fresh Start Is Needed</w:t>
      </w:r>
    </w:p>
    <w:p w14:paraId="4616F912" w14:textId="77777777" w:rsidR="00FB38F8" w:rsidRPr="00F32E1D" w:rsidRDefault="00FB38F8">
      <w:pPr>
        <w:numPr>
          <w:ilvl w:val="0"/>
          <w:numId w:val="41"/>
        </w:numPr>
        <w:rPr>
          <w:rFonts w:asciiTheme="minorHAnsi" w:hAnsiTheme="minorHAnsi" w:cstheme="minorHAnsi"/>
          <w:sz w:val="22"/>
          <w:szCs w:val="22"/>
        </w:rPr>
      </w:pPr>
      <w:r w:rsidRPr="00F32E1D">
        <w:rPr>
          <w:rFonts w:asciiTheme="minorHAnsi" w:hAnsiTheme="minorHAnsi" w:cstheme="minorHAnsi"/>
          <w:sz w:val="22"/>
          <w:szCs w:val="22"/>
        </w:rPr>
        <w:t>Take time to rebuild trust</w:t>
      </w:r>
    </w:p>
    <w:p w14:paraId="7A5E019A" w14:textId="77777777" w:rsidR="00FB38F8" w:rsidRPr="00F32E1D" w:rsidRDefault="00FB38F8">
      <w:pPr>
        <w:numPr>
          <w:ilvl w:val="0"/>
          <w:numId w:val="41"/>
        </w:numPr>
        <w:rPr>
          <w:rFonts w:asciiTheme="minorHAnsi" w:hAnsiTheme="minorHAnsi" w:cstheme="minorHAnsi"/>
          <w:sz w:val="22"/>
          <w:szCs w:val="22"/>
        </w:rPr>
      </w:pPr>
      <w:r w:rsidRPr="00F32E1D">
        <w:rPr>
          <w:rFonts w:asciiTheme="minorHAnsi" w:hAnsiTheme="minorHAnsi" w:cstheme="minorHAnsi"/>
          <w:sz w:val="22"/>
          <w:szCs w:val="22"/>
        </w:rPr>
        <w:t>Work intentionally to overcome previous difficulties</w:t>
      </w:r>
    </w:p>
    <w:p w14:paraId="03705787" w14:textId="77777777" w:rsidR="00FB38F8" w:rsidRPr="00F32E1D" w:rsidRDefault="00FB38F8">
      <w:pPr>
        <w:numPr>
          <w:ilvl w:val="0"/>
          <w:numId w:val="41"/>
        </w:numPr>
        <w:rPr>
          <w:rFonts w:asciiTheme="minorHAnsi" w:hAnsiTheme="minorHAnsi" w:cstheme="minorHAnsi"/>
          <w:sz w:val="22"/>
          <w:szCs w:val="22"/>
        </w:rPr>
      </w:pPr>
      <w:r w:rsidRPr="00F32E1D">
        <w:rPr>
          <w:rFonts w:asciiTheme="minorHAnsi" w:hAnsiTheme="minorHAnsi" w:cstheme="minorHAnsi"/>
          <w:sz w:val="22"/>
          <w:szCs w:val="22"/>
        </w:rPr>
        <w:t>Give and receive forgiveness</w:t>
      </w:r>
    </w:p>
    <w:p w14:paraId="07DA7CC9" w14:textId="77777777" w:rsidR="00FB38F8" w:rsidRPr="00F32E1D" w:rsidRDefault="00FB38F8">
      <w:pPr>
        <w:numPr>
          <w:ilvl w:val="0"/>
          <w:numId w:val="41"/>
        </w:numPr>
        <w:rPr>
          <w:rFonts w:asciiTheme="minorHAnsi" w:hAnsiTheme="minorHAnsi" w:cstheme="minorHAnsi"/>
          <w:sz w:val="22"/>
          <w:szCs w:val="22"/>
        </w:rPr>
      </w:pPr>
      <w:r w:rsidRPr="00F32E1D">
        <w:rPr>
          <w:rFonts w:asciiTheme="minorHAnsi" w:hAnsiTheme="minorHAnsi" w:cstheme="minorHAnsi"/>
          <w:sz w:val="22"/>
          <w:szCs w:val="22"/>
        </w:rPr>
        <w:t>Continue encouraging strengths and addressing weaknesses</w:t>
      </w:r>
    </w:p>
    <w:p w14:paraId="63F1DAF9" w14:textId="77777777" w:rsidR="00FB38F8" w:rsidRPr="00F32E1D" w:rsidRDefault="00FB38F8">
      <w:pPr>
        <w:numPr>
          <w:ilvl w:val="0"/>
          <w:numId w:val="41"/>
        </w:numPr>
        <w:rPr>
          <w:rFonts w:asciiTheme="minorHAnsi" w:hAnsiTheme="minorHAnsi" w:cstheme="minorHAnsi"/>
          <w:sz w:val="22"/>
          <w:szCs w:val="22"/>
        </w:rPr>
      </w:pPr>
      <w:r w:rsidRPr="00F32E1D">
        <w:rPr>
          <w:rFonts w:asciiTheme="minorHAnsi" w:hAnsiTheme="minorHAnsi" w:cstheme="minorHAnsi"/>
          <w:sz w:val="22"/>
          <w:szCs w:val="22"/>
        </w:rPr>
        <w:t>Pay close attention to detail</w:t>
      </w:r>
    </w:p>
    <w:p w14:paraId="506A65E3" w14:textId="77777777" w:rsidR="00FB38F8" w:rsidRPr="00F32E1D" w:rsidRDefault="00FB38F8">
      <w:pPr>
        <w:numPr>
          <w:ilvl w:val="0"/>
          <w:numId w:val="41"/>
        </w:numPr>
        <w:rPr>
          <w:rFonts w:asciiTheme="minorHAnsi" w:hAnsiTheme="minorHAnsi" w:cstheme="minorHAnsi"/>
          <w:sz w:val="22"/>
          <w:szCs w:val="22"/>
        </w:rPr>
      </w:pPr>
      <w:r w:rsidRPr="00F32E1D">
        <w:rPr>
          <w:rFonts w:asciiTheme="minorHAnsi" w:hAnsiTheme="minorHAnsi" w:cstheme="minorHAnsi"/>
          <w:sz w:val="22"/>
          <w:szCs w:val="22"/>
        </w:rPr>
        <w:t>Review progress more frequently than before</w:t>
      </w:r>
    </w:p>
    <w:p w14:paraId="07B8648A" w14:textId="77777777" w:rsidR="009D39A6" w:rsidRPr="00F32E1D" w:rsidRDefault="009D39A6" w:rsidP="00FB38F8">
      <w:pPr>
        <w:rPr>
          <w:rFonts w:asciiTheme="minorHAnsi" w:hAnsiTheme="minorHAnsi" w:cstheme="minorHAnsi"/>
          <w:b/>
          <w:bCs/>
          <w:sz w:val="22"/>
          <w:szCs w:val="22"/>
        </w:rPr>
      </w:pPr>
    </w:p>
    <w:p w14:paraId="36FA6238" w14:textId="77777777" w:rsidR="009D39A6" w:rsidRPr="00F32E1D" w:rsidRDefault="009D39A6">
      <w:pPr>
        <w:rPr>
          <w:rFonts w:asciiTheme="minorHAnsi" w:hAnsiTheme="minorHAnsi" w:cstheme="minorHAnsi"/>
          <w:b/>
          <w:bCs/>
          <w:sz w:val="22"/>
          <w:szCs w:val="22"/>
        </w:rPr>
      </w:pPr>
      <w:r w:rsidRPr="00F32E1D">
        <w:rPr>
          <w:rFonts w:asciiTheme="minorHAnsi" w:hAnsiTheme="minorHAnsi" w:cstheme="minorHAnsi"/>
          <w:b/>
          <w:bCs/>
          <w:sz w:val="22"/>
          <w:szCs w:val="22"/>
        </w:rPr>
        <w:br w:type="page"/>
      </w:r>
    </w:p>
    <w:p w14:paraId="1CD390BB" w14:textId="47F5ACFE"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lastRenderedPageBreak/>
        <w:t>Helpful Guidance for Mission Partner Bodies in the Early Months</w:t>
      </w:r>
    </w:p>
    <w:p w14:paraId="7B64128C"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Get to know the worker before they begin their role.</w:t>
      </w:r>
    </w:p>
    <w:p w14:paraId="4928830A"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Arrange for them to meet their predecessor if appropriate.</w:t>
      </w:r>
    </w:p>
    <w:p w14:paraId="3237EBFA"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Avoid filling their diary too quickly—this can create unrealistic expectations.</w:t>
      </w:r>
    </w:p>
    <w:p w14:paraId="2664AB64"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Allow space for the worker to familiarise themselves with the area and assess schools before making commitments.</w:t>
      </w:r>
    </w:p>
    <w:p w14:paraId="7F0FDF6F"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Help schools and supporters understand that time for preparation, administration, study, and reflection is essential.</w:t>
      </w:r>
    </w:p>
    <w:p w14:paraId="1EFBA9CD"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Support a worker who has moved into the area by helping them find a suitable church.</w:t>
      </w:r>
    </w:p>
    <w:p w14:paraId="37ADD658"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Provide information about local churches and show interest in how they settle.</w:t>
      </w:r>
    </w:p>
    <w:p w14:paraId="2304C2A4"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Encourage exploration of the local area—this is part of their work.</w:t>
      </w:r>
    </w:p>
    <w:p w14:paraId="08ABCACC"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 xml:space="preserve">Introduce them to key local </w:t>
      </w:r>
      <w:proofErr w:type="gramStart"/>
      <w:r w:rsidRPr="00F32E1D">
        <w:rPr>
          <w:rFonts w:asciiTheme="minorHAnsi" w:hAnsiTheme="minorHAnsi" w:cstheme="minorHAnsi"/>
          <w:sz w:val="22"/>
          <w:szCs w:val="22"/>
        </w:rPr>
        <w:t>people, and</w:t>
      </w:r>
      <w:proofErr w:type="gramEnd"/>
      <w:r w:rsidRPr="00F32E1D">
        <w:rPr>
          <w:rFonts w:asciiTheme="minorHAnsi" w:hAnsiTheme="minorHAnsi" w:cstheme="minorHAnsi"/>
          <w:sz w:val="22"/>
          <w:szCs w:val="22"/>
        </w:rPr>
        <w:t xml:space="preserve"> help them build initial networks.</w:t>
      </w:r>
    </w:p>
    <w:p w14:paraId="418FB6F2"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Allow time for visits to other Scripture Union staff or Mission Partners as part of induction.</w:t>
      </w:r>
    </w:p>
    <w:p w14:paraId="416A3CA7"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Decide how you want them to report back—written diaries, engagement sheets, or review forms can help track work and support prayer.</w:t>
      </w:r>
    </w:p>
    <w:p w14:paraId="23A5AB3C"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Offer regular feedback and assist them in setting achievable goals.</w:t>
      </w:r>
    </w:p>
    <w:p w14:paraId="25A6EB19" w14:textId="77777777" w:rsidR="00FB38F8" w:rsidRPr="00F32E1D" w:rsidRDefault="00FB38F8">
      <w:pPr>
        <w:numPr>
          <w:ilvl w:val="0"/>
          <w:numId w:val="42"/>
        </w:numPr>
        <w:rPr>
          <w:rFonts w:asciiTheme="minorHAnsi" w:hAnsiTheme="minorHAnsi" w:cstheme="minorHAnsi"/>
          <w:sz w:val="22"/>
          <w:szCs w:val="22"/>
        </w:rPr>
      </w:pPr>
      <w:r w:rsidRPr="00F32E1D">
        <w:rPr>
          <w:rFonts w:asciiTheme="minorHAnsi" w:hAnsiTheme="minorHAnsi" w:cstheme="minorHAnsi"/>
          <w:sz w:val="22"/>
          <w:szCs w:val="22"/>
        </w:rPr>
        <w:t>Ensure they take appropriate days off and holidays to avoid burnout.</w:t>
      </w:r>
    </w:p>
    <w:p w14:paraId="308699AA" w14:textId="77777777" w:rsidR="00E42A12" w:rsidRPr="00F32E1D" w:rsidRDefault="00E42A12" w:rsidP="00FB38F8">
      <w:pPr>
        <w:rPr>
          <w:rFonts w:asciiTheme="minorHAnsi" w:hAnsiTheme="minorHAnsi" w:cstheme="minorHAnsi"/>
          <w:b/>
          <w:bCs/>
          <w:sz w:val="22"/>
          <w:szCs w:val="22"/>
        </w:rPr>
      </w:pPr>
    </w:p>
    <w:p w14:paraId="0F95F0CE" w14:textId="26C361AB"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Recommendations for Mission Partner Schools Workers</w:t>
      </w:r>
    </w:p>
    <w:p w14:paraId="0643D6B2" w14:textId="77777777" w:rsidR="00FB38F8" w:rsidRPr="00F32E1D" w:rsidRDefault="00FB38F8">
      <w:pPr>
        <w:numPr>
          <w:ilvl w:val="0"/>
          <w:numId w:val="43"/>
        </w:numPr>
        <w:rPr>
          <w:rFonts w:asciiTheme="minorHAnsi" w:hAnsiTheme="minorHAnsi" w:cstheme="minorHAnsi"/>
          <w:sz w:val="22"/>
          <w:szCs w:val="22"/>
        </w:rPr>
      </w:pPr>
      <w:r w:rsidRPr="00F32E1D">
        <w:rPr>
          <w:rFonts w:asciiTheme="minorHAnsi" w:hAnsiTheme="minorHAnsi" w:cstheme="minorHAnsi"/>
          <w:sz w:val="22"/>
          <w:szCs w:val="22"/>
        </w:rPr>
        <w:t>Build a team from local churches to engage in schools’ ministry.</w:t>
      </w:r>
    </w:p>
    <w:p w14:paraId="7390258E" w14:textId="77777777" w:rsidR="00FB38F8" w:rsidRPr="00F32E1D" w:rsidRDefault="00FB38F8">
      <w:pPr>
        <w:numPr>
          <w:ilvl w:val="0"/>
          <w:numId w:val="43"/>
        </w:numPr>
        <w:rPr>
          <w:rFonts w:asciiTheme="minorHAnsi" w:hAnsiTheme="minorHAnsi" w:cstheme="minorHAnsi"/>
          <w:sz w:val="22"/>
          <w:szCs w:val="22"/>
        </w:rPr>
      </w:pPr>
      <w:r w:rsidRPr="00F32E1D">
        <w:rPr>
          <w:rFonts w:asciiTheme="minorHAnsi" w:hAnsiTheme="minorHAnsi" w:cstheme="minorHAnsi"/>
          <w:sz w:val="22"/>
          <w:szCs w:val="22"/>
        </w:rPr>
        <w:t>Develop strong, long-term relationships with schools to gain trust.</w:t>
      </w:r>
    </w:p>
    <w:p w14:paraId="7BFDAFF2" w14:textId="77777777" w:rsidR="00FB38F8" w:rsidRPr="00F32E1D" w:rsidRDefault="00FB38F8">
      <w:pPr>
        <w:numPr>
          <w:ilvl w:val="0"/>
          <w:numId w:val="43"/>
        </w:numPr>
        <w:rPr>
          <w:rFonts w:asciiTheme="minorHAnsi" w:hAnsiTheme="minorHAnsi" w:cstheme="minorHAnsi"/>
          <w:sz w:val="22"/>
          <w:szCs w:val="22"/>
        </w:rPr>
      </w:pPr>
      <w:r w:rsidRPr="00F32E1D">
        <w:rPr>
          <w:rFonts w:asciiTheme="minorHAnsi" w:hAnsiTheme="minorHAnsi" w:cstheme="minorHAnsi"/>
          <w:sz w:val="22"/>
          <w:szCs w:val="22"/>
        </w:rPr>
        <w:t xml:space="preserve">Follow a step-by-step approach: </w:t>
      </w:r>
    </w:p>
    <w:p w14:paraId="4E53BE64" w14:textId="77777777" w:rsidR="00FB38F8" w:rsidRPr="00F32E1D" w:rsidRDefault="00FB38F8">
      <w:pPr>
        <w:numPr>
          <w:ilvl w:val="1"/>
          <w:numId w:val="43"/>
        </w:numPr>
        <w:rPr>
          <w:rFonts w:asciiTheme="minorHAnsi" w:hAnsiTheme="minorHAnsi" w:cstheme="minorHAnsi"/>
          <w:sz w:val="22"/>
          <w:szCs w:val="22"/>
        </w:rPr>
      </w:pPr>
      <w:r w:rsidRPr="00F32E1D">
        <w:rPr>
          <w:rFonts w:asciiTheme="minorHAnsi" w:hAnsiTheme="minorHAnsi" w:cstheme="minorHAnsi"/>
          <w:sz w:val="22"/>
          <w:szCs w:val="22"/>
        </w:rPr>
        <w:t>Strengthen your relationship with the school</w:t>
      </w:r>
    </w:p>
    <w:p w14:paraId="7DBBD652" w14:textId="77777777" w:rsidR="00FB38F8" w:rsidRPr="00F32E1D" w:rsidRDefault="00FB38F8">
      <w:pPr>
        <w:numPr>
          <w:ilvl w:val="1"/>
          <w:numId w:val="43"/>
        </w:numPr>
        <w:rPr>
          <w:rFonts w:asciiTheme="minorHAnsi" w:hAnsiTheme="minorHAnsi" w:cstheme="minorHAnsi"/>
          <w:sz w:val="22"/>
          <w:szCs w:val="22"/>
        </w:rPr>
      </w:pPr>
      <w:r w:rsidRPr="00F32E1D">
        <w:rPr>
          <w:rFonts w:asciiTheme="minorHAnsi" w:hAnsiTheme="minorHAnsi" w:cstheme="minorHAnsi"/>
          <w:sz w:val="22"/>
          <w:szCs w:val="22"/>
        </w:rPr>
        <w:t>Build interest within the local church</w:t>
      </w:r>
    </w:p>
    <w:p w14:paraId="2A19F962" w14:textId="77777777" w:rsidR="00FB38F8" w:rsidRPr="00F32E1D" w:rsidRDefault="00FB38F8">
      <w:pPr>
        <w:numPr>
          <w:ilvl w:val="1"/>
          <w:numId w:val="43"/>
        </w:numPr>
        <w:rPr>
          <w:rFonts w:asciiTheme="minorHAnsi" w:hAnsiTheme="minorHAnsi" w:cstheme="minorHAnsi"/>
          <w:sz w:val="22"/>
          <w:szCs w:val="22"/>
        </w:rPr>
      </w:pPr>
      <w:r w:rsidRPr="00F32E1D">
        <w:rPr>
          <w:rFonts w:asciiTheme="minorHAnsi" w:hAnsiTheme="minorHAnsi" w:cstheme="minorHAnsi"/>
          <w:sz w:val="22"/>
          <w:szCs w:val="22"/>
        </w:rPr>
        <w:t>Train and work alongside the local team</w:t>
      </w:r>
    </w:p>
    <w:p w14:paraId="4180E62A" w14:textId="77777777" w:rsidR="00FB38F8" w:rsidRPr="00F32E1D" w:rsidRDefault="00FB38F8">
      <w:pPr>
        <w:numPr>
          <w:ilvl w:val="1"/>
          <w:numId w:val="43"/>
        </w:numPr>
        <w:rPr>
          <w:rFonts w:asciiTheme="minorHAnsi" w:hAnsiTheme="minorHAnsi" w:cstheme="minorHAnsi"/>
          <w:sz w:val="22"/>
          <w:szCs w:val="22"/>
        </w:rPr>
      </w:pPr>
      <w:r w:rsidRPr="00F32E1D">
        <w:rPr>
          <w:rFonts w:asciiTheme="minorHAnsi" w:hAnsiTheme="minorHAnsi" w:cstheme="minorHAnsi"/>
          <w:sz w:val="22"/>
          <w:szCs w:val="22"/>
        </w:rPr>
        <w:t>When ready, allow the team to take the lead while you offer support from a distance</w:t>
      </w:r>
    </w:p>
    <w:p w14:paraId="090AB0A1" w14:textId="77777777" w:rsidR="00FB38F8" w:rsidRPr="00F32E1D" w:rsidRDefault="00FB38F8">
      <w:pPr>
        <w:numPr>
          <w:ilvl w:val="1"/>
          <w:numId w:val="43"/>
        </w:numPr>
        <w:rPr>
          <w:rFonts w:asciiTheme="minorHAnsi" w:hAnsiTheme="minorHAnsi" w:cstheme="minorHAnsi"/>
          <w:sz w:val="22"/>
          <w:szCs w:val="22"/>
        </w:rPr>
      </w:pPr>
      <w:r w:rsidRPr="00F32E1D">
        <w:rPr>
          <w:rFonts w:asciiTheme="minorHAnsi" w:hAnsiTheme="minorHAnsi" w:cstheme="minorHAnsi"/>
          <w:sz w:val="22"/>
          <w:szCs w:val="22"/>
        </w:rPr>
        <w:t>Review progress regularly</w:t>
      </w:r>
    </w:p>
    <w:p w14:paraId="7A26BC05" w14:textId="77777777" w:rsidR="00FB38F8" w:rsidRPr="00F32E1D" w:rsidRDefault="00FB38F8">
      <w:pPr>
        <w:numPr>
          <w:ilvl w:val="0"/>
          <w:numId w:val="43"/>
        </w:numPr>
        <w:rPr>
          <w:rFonts w:asciiTheme="minorHAnsi" w:hAnsiTheme="minorHAnsi" w:cstheme="minorHAnsi"/>
          <w:sz w:val="22"/>
          <w:szCs w:val="22"/>
        </w:rPr>
      </w:pPr>
      <w:r w:rsidRPr="00F32E1D">
        <w:rPr>
          <w:rFonts w:asciiTheme="minorHAnsi" w:hAnsiTheme="minorHAnsi" w:cstheme="minorHAnsi"/>
          <w:sz w:val="22"/>
          <w:szCs w:val="22"/>
        </w:rPr>
        <w:t>Maintain a well-stocked resource bank for your own use and to support others.</w:t>
      </w:r>
    </w:p>
    <w:p w14:paraId="3B07FA1D" w14:textId="77777777" w:rsidR="00FB38F8" w:rsidRPr="00F32E1D" w:rsidRDefault="00FB38F8">
      <w:pPr>
        <w:numPr>
          <w:ilvl w:val="0"/>
          <w:numId w:val="43"/>
        </w:numPr>
        <w:rPr>
          <w:rFonts w:asciiTheme="minorHAnsi" w:hAnsiTheme="minorHAnsi" w:cstheme="minorHAnsi"/>
          <w:sz w:val="22"/>
          <w:szCs w:val="22"/>
        </w:rPr>
      </w:pPr>
      <w:r w:rsidRPr="00F32E1D">
        <w:rPr>
          <w:rFonts w:asciiTheme="minorHAnsi" w:hAnsiTheme="minorHAnsi" w:cstheme="minorHAnsi"/>
          <w:sz w:val="22"/>
          <w:szCs w:val="22"/>
        </w:rPr>
        <w:t>Limit the number of schools you work in so you can offer focused, high</w:t>
      </w:r>
      <w:r w:rsidRPr="00F32E1D">
        <w:rPr>
          <w:rFonts w:asciiTheme="minorHAnsi" w:hAnsiTheme="minorHAnsi" w:cstheme="minorHAnsi"/>
          <w:sz w:val="22"/>
          <w:szCs w:val="22"/>
        </w:rPr>
        <w:noBreakHyphen/>
        <w:t>quality ministry—ensure you can explain why you prioritised these schools.</w:t>
      </w:r>
    </w:p>
    <w:p w14:paraId="3C12EC66" w14:textId="77777777" w:rsidR="00FB38F8" w:rsidRPr="00F32E1D" w:rsidRDefault="00FB38F8">
      <w:pPr>
        <w:numPr>
          <w:ilvl w:val="0"/>
          <w:numId w:val="43"/>
        </w:numPr>
        <w:rPr>
          <w:rFonts w:asciiTheme="minorHAnsi" w:hAnsiTheme="minorHAnsi" w:cstheme="minorHAnsi"/>
          <w:sz w:val="22"/>
          <w:szCs w:val="22"/>
        </w:rPr>
      </w:pPr>
      <w:r w:rsidRPr="00F32E1D">
        <w:rPr>
          <w:rFonts w:asciiTheme="minorHAnsi" w:hAnsiTheme="minorHAnsi" w:cstheme="minorHAnsi"/>
          <w:sz w:val="22"/>
          <w:szCs w:val="22"/>
        </w:rPr>
        <w:t>Include variety in your weekly work patterns to maintain balance.</w:t>
      </w:r>
    </w:p>
    <w:p w14:paraId="46AC16C6" w14:textId="77777777" w:rsidR="00E42A12" w:rsidRPr="00F32E1D" w:rsidRDefault="00E42A12" w:rsidP="00FB38F8">
      <w:pPr>
        <w:rPr>
          <w:rFonts w:asciiTheme="minorHAnsi" w:hAnsiTheme="minorHAnsi" w:cstheme="minorHAnsi"/>
          <w:b/>
          <w:bCs/>
          <w:sz w:val="22"/>
          <w:szCs w:val="22"/>
        </w:rPr>
      </w:pPr>
    </w:p>
    <w:p w14:paraId="3D03D1EE" w14:textId="36C1DF9B" w:rsidR="00FB38F8" w:rsidRPr="00F32E1D" w:rsidRDefault="00FB38F8" w:rsidP="00FB38F8">
      <w:pPr>
        <w:rPr>
          <w:rFonts w:asciiTheme="minorHAnsi" w:hAnsiTheme="minorHAnsi" w:cstheme="minorHAnsi"/>
          <w:b/>
          <w:bCs/>
          <w:sz w:val="22"/>
          <w:szCs w:val="22"/>
        </w:rPr>
      </w:pPr>
      <w:r w:rsidRPr="00F32E1D">
        <w:rPr>
          <w:rFonts w:asciiTheme="minorHAnsi" w:hAnsiTheme="minorHAnsi" w:cstheme="minorHAnsi"/>
          <w:b/>
          <w:bCs/>
          <w:sz w:val="22"/>
          <w:szCs w:val="22"/>
        </w:rPr>
        <w:t>Time Management Tips</w:t>
      </w:r>
    </w:p>
    <w:p w14:paraId="56997F3C"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Set realistic weekly targets.</w:t>
      </w:r>
    </w:p>
    <w:p w14:paraId="59B31097"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Review your targets at the end of each week.</w:t>
      </w:r>
    </w:p>
    <w:p w14:paraId="45904AFF"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Monitor how your time is spent and check for balance.</w:t>
      </w:r>
    </w:p>
    <w:p w14:paraId="4B99DFD1"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Aim to be more proactive than reactive.</w:t>
      </w:r>
    </w:p>
    <w:p w14:paraId="692C4431"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Protect time for preparation.</w:t>
      </w:r>
    </w:p>
    <w:p w14:paraId="624101E3"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Discuss time sheets with your Line Manager.</w:t>
      </w:r>
    </w:p>
    <w:p w14:paraId="72F2457E" w14:textId="77777777" w:rsidR="00FB38F8" w:rsidRPr="00F32E1D" w:rsidRDefault="00FB38F8">
      <w:pPr>
        <w:numPr>
          <w:ilvl w:val="0"/>
          <w:numId w:val="44"/>
        </w:numPr>
        <w:rPr>
          <w:rFonts w:asciiTheme="minorHAnsi" w:hAnsiTheme="minorHAnsi" w:cstheme="minorHAnsi"/>
          <w:sz w:val="22"/>
          <w:szCs w:val="22"/>
        </w:rPr>
      </w:pPr>
      <w:r w:rsidRPr="00F32E1D">
        <w:rPr>
          <w:rFonts w:asciiTheme="minorHAnsi" w:hAnsiTheme="minorHAnsi" w:cstheme="minorHAnsi"/>
          <w:sz w:val="22"/>
          <w:szCs w:val="22"/>
        </w:rPr>
        <w:t xml:space="preserve">Hold informal, termly review meetings to: </w:t>
      </w:r>
    </w:p>
    <w:p w14:paraId="5360DF6B" w14:textId="77777777" w:rsidR="00FB38F8" w:rsidRPr="00F32E1D" w:rsidRDefault="00FB38F8">
      <w:pPr>
        <w:numPr>
          <w:ilvl w:val="1"/>
          <w:numId w:val="44"/>
        </w:numPr>
        <w:rPr>
          <w:rFonts w:asciiTheme="minorHAnsi" w:hAnsiTheme="minorHAnsi" w:cstheme="minorHAnsi"/>
          <w:sz w:val="22"/>
          <w:szCs w:val="22"/>
        </w:rPr>
      </w:pPr>
      <w:r w:rsidRPr="00F32E1D">
        <w:rPr>
          <w:rFonts w:asciiTheme="minorHAnsi" w:hAnsiTheme="minorHAnsi" w:cstheme="minorHAnsi"/>
          <w:sz w:val="22"/>
          <w:szCs w:val="22"/>
        </w:rPr>
        <w:t>Reflect on the past term</w:t>
      </w:r>
    </w:p>
    <w:p w14:paraId="4667F465" w14:textId="77777777" w:rsidR="00FB38F8" w:rsidRPr="00F32E1D" w:rsidRDefault="00FB38F8">
      <w:pPr>
        <w:numPr>
          <w:ilvl w:val="1"/>
          <w:numId w:val="44"/>
        </w:numPr>
        <w:rPr>
          <w:rFonts w:asciiTheme="minorHAnsi" w:hAnsiTheme="minorHAnsi" w:cstheme="minorHAnsi"/>
          <w:sz w:val="22"/>
          <w:szCs w:val="22"/>
        </w:rPr>
      </w:pPr>
      <w:r w:rsidRPr="00F32E1D">
        <w:rPr>
          <w:rFonts w:asciiTheme="minorHAnsi" w:hAnsiTheme="minorHAnsi" w:cstheme="minorHAnsi"/>
          <w:sz w:val="22"/>
          <w:szCs w:val="22"/>
        </w:rPr>
        <w:t>Plan ahead</w:t>
      </w:r>
    </w:p>
    <w:p w14:paraId="1D17AF72" w14:textId="77777777" w:rsidR="00FB38F8" w:rsidRPr="00F32E1D" w:rsidRDefault="00FB38F8">
      <w:pPr>
        <w:numPr>
          <w:ilvl w:val="1"/>
          <w:numId w:val="44"/>
        </w:numPr>
        <w:rPr>
          <w:rFonts w:asciiTheme="minorHAnsi" w:hAnsiTheme="minorHAnsi" w:cstheme="minorHAnsi"/>
          <w:sz w:val="22"/>
          <w:szCs w:val="22"/>
        </w:rPr>
      </w:pPr>
      <w:r w:rsidRPr="00F32E1D">
        <w:rPr>
          <w:rFonts w:asciiTheme="minorHAnsi" w:hAnsiTheme="minorHAnsi" w:cstheme="minorHAnsi"/>
          <w:sz w:val="22"/>
          <w:szCs w:val="22"/>
        </w:rPr>
        <w:t>Review targets and priorities</w:t>
      </w:r>
    </w:p>
    <w:p w14:paraId="30B25958" w14:textId="77777777" w:rsidR="00FB38F8" w:rsidRPr="00F32E1D" w:rsidRDefault="00FB38F8">
      <w:pPr>
        <w:numPr>
          <w:ilvl w:val="1"/>
          <w:numId w:val="44"/>
        </w:numPr>
        <w:rPr>
          <w:rFonts w:asciiTheme="minorHAnsi" w:hAnsiTheme="minorHAnsi" w:cstheme="minorHAnsi"/>
          <w:sz w:val="22"/>
          <w:szCs w:val="22"/>
        </w:rPr>
      </w:pPr>
      <w:r w:rsidRPr="00F32E1D">
        <w:rPr>
          <w:rFonts w:asciiTheme="minorHAnsi" w:hAnsiTheme="minorHAnsi" w:cstheme="minorHAnsi"/>
          <w:sz w:val="22"/>
          <w:szCs w:val="22"/>
        </w:rPr>
        <w:t>Explore long-term ideas for the ministry</w:t>
      </w:r>
    </w:p>
    <w:p w14:paraId="6400EE48" w14:textId="77777777" w:rsidR="00B418EE" w:rsidRPr="00F32E1D" w:rsidRDefault="00B418EE">
      <w:pPr>
        <w:rPr>
          <w:rFonts w:asciiTheme="minorHAnsi" w:hAnsiTheme="minorHAnsi" w:cstheme="minorHAnsi"/>
          <w:sz w:val="22"/>
          <w:szCs w:val="22"/>
        </w:rPr>
      </w:pPr>
    </w:p>
    <w:p w14:paraId="36392976" w14:textId="77777777" w:rsidR="001237D4" w:rsidRPr="00F32E1D" w:rsidRDefault="001237D4">
      <w:pPr>
        <w:rPr>
          <w:rFonts w:asciiTheme="minorHAnsi" w:hAnsiTheme="minorHAnsi" w:cstheme="minorHAnsi"/>
          <w:b/>
          <w:sz w:val="22"/>
          <w:szCs w:val="22"/>
          <w:lang w:eastAsia="en-US"/>
        </w:rPr>
      </w:pPr>
      <w:r w:rsidRPr="00F32E1D">
        <w:rPr>
          <w:rFonts w:asciiTheme="minorHAnsi" w:hAnsiTheme="minorHAnsi" w:cstheme="minorHAnsi"/>
          <w:sz w:val="22"/>
          <w:szCs w:val="22"/>
        </w:rPr>
        <w:br w:type="page"/>
      </w:r>
    </w:p>
    <w:p w14:paraId="189A8C8F" w14:textId="4E0BD00C" w:rsidR="00B418EE" w:rsidRPr="00DB780B" w:rsidRDefault="00B418EE" w:rsidP="00056427">
      <w:pPr>
        <w:pStyle w:val="Heading1"/>
      </w:pPr>
      <w:bookmarkStart w:id="17" w:name="_Toc233019206"/>
      <w:r w:rsidRPr="00DB780B">
        <w:lastRenderedPageBreak/>
        <w:t xml:space="preserve">Regular </w:t>
      </w:r>
      <w:r w:rsidR="004064F7" w:rsidRPr="00DB780B">
        <w:t>self-assessment</w:t>
      </w:r>
      <w:r w:rsidRPr="00DB780B">
        <w:t xml:space="preserve"> to share with Line Manager</w:t>
      </w:r>
      <w:bookmarkEnd w:id="17"/>
    </w:p>
    <w:p w14:paraId="2819A38D" w14:textId="77777777" w:rsidR="0082468E" w:rsidRPr="00F32E1D" w:rsidRDefault="0082468E" w:rsidP="0082468E">
      <w:pPr>
        <w:rPr>
          <w:rFonts w:asciiTheme="minorHAnsi" w:hAnsiTheme="minorHAnsi" w:cstheme="minorHAnsi"/>
          <w:iCs/>
          <w:sz w:val="22"/>
          <w:szCs w:val="22"/>
        </w:rPr>
      </w:pPr>
    </w:p>
    <w:p w14:paraId="7C0F19BF" w14:textId="04F4381F" w:rsidR="00B418EE" w:rsidRPr="00F32E1D" w:rsidRDefault="00B418EE" w:rsidP="0082468E">
      <w:pPr>
        <w:rPr>
          <w:rFonts w:asciiTheme="minorHAnsi" w:hAnsiTheme="minorHAnsi" w:cstheme="minorHAnsi"/>
          <w:sz w:val="22"/>
          <w:szCs w:val="22"/>
        </w:rPr>
      </w:pPr>
      <w:r w:rsidRPr="00F32E1D">
        <w:rPr>
          <w:rFonts w:asciiTheme="minorHAnsi" w:hAnsiTheme="minorHAnsi" w:cstheme="minorHAnsi"/>
          <w:iCs/>
          <w:sz w:val="22"/>
          <w:szCs w:val="22"/>
        </w:rPr>
        <w:t>Note: answer each question with reference to work/events since your last meeting</w:t>
      </w:r>
      <w:r w:rsidRPr="00F32E1D">
        <w:rPr>
          <w:rFonts w:asciiTheme="minorHAnsi" w:hAnsiTheme="minorHAnsi" w:cstheme="minorHAnsi"/>
          <w:sz w:val="22"/>
          <w:szCs w:val="22"/>
        </w:rPr>
        <w:t>:</w:t>
      </w:r>
    </w:p>
    <w:p w14:paraId="595CA4B6" w14:textId="186EDD80" w:rsidR="006F12B0" w:rsidRPr="00F32E1D" w:rsidRDefault="006F12B0" w:rsidP="006F12B0">
      <w:pPr>
        <w:rPr>
          <w:rFonts w:asciiTheme="minorHAnsi" w:hAnsiTheme="minorHAnsi" w:cstheme="minorHAnsi"/>
          <w:b/>
          <w:bCs/>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1"/>
        <w:gridCol w:w="8630"/>
      </w:tblGrid>
      <w:tr w:rsidR="006F12B0" w:rsidRPr="00F32E1D" w14:paraId="09D630AE"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27C6CD"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Subject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027F30" w14:textId="77777777" w:rsidR="006F12B0" w:rsidRPr="00F32E1D" w:rsidRDefault="006F12B0" w:rsidP="006F12B0">
            <w:pPr>
              <w:rPr>
                <w:rFonts w:asciiTheme="minorHAnsi" w:hAnsiTheme="minorHAnsi" w:cstheme="minorHAnsi"/>
                <w:b/>
                <w:bCs/>
                <w:sz w:val="22"/>
                <w:szCs w:val="22"/>
              </w:rPr>
            </w:pPr>
            <w:r w:rsidRPr="00F32E1D">
              <w:rPr>
                <w:rFonts w:asciiTheme="minorHAnsi" w:hAnsiTheme="minorHAnsi" w:cstheme="minorHAnsi"/>
                <w:b/>
                <w:bCs/>
                <w:sz w:val="22"/>
                <w:szCs w:val="22"/>
              </w:rPr>
              <w:t>Self</w:t>
            </w:r>
            <w:r w:rsidRPr="00F32E1D">
              <w:rPr>
                <w:rFonts w:asciiTheme="minorHAnsi" w:hAnsiTheme="minorHAnsi" w:cstheme="minorHAnsi"/>
                <w:b/>
                <w:bCs/>
                <w:sz w:val="22"/>
                <w:szCs w:val="22"/>
              </w:rPr>
              <w:noBreakHyphen/>
              <w:t>Assessment Questions</w:t>
            </w:r>
          </w:p>
        </w:tc>
      </w:tr>
      <w:tr w:rsidR="006F12B0" w:rsidRPr="00F32E1D" w14:paraId="3D92A18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9162753"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Work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EF8A1F"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 What were the high points?</w:t>
            </w:r>
            <w:r w:rsidRPr="00F32E1D">
              <w:rPr>
                <w:rFonts w:asciiTheme="minorHAnsi" w:hAnsiTheme="minorHAnsi" w:cstheme="minorHAnsi"/>
                <w:sz w:val="22"/>
                <w:szCs w:val="22"/>
              </w:rPr>
              <w:br/>
              <w:t>- What were the low points?</w:t>
            </w:r>
            <w:r w:rsidRPr="00F32E1D">
              <w:rPr>
                <w:rFonts w:asciiTheme="minorHAnsi" w:hAnsiTheme="minorHAnsi" w:cstheme="minorHAnsi"/>
                <w:sz w:val="22"/>
                <w:szCs w:val="22"/>
              </w:rPr>
              <w:br/>
              <w:t>- What were your personal goals?</w:t>
            </w:r>
            <w:r w:rsidRPr="00F32E1D">
              <w:rPr>
                <w:rFonts w:asciiTheme="minorHAnsi" w:hAnsiTheme="minorHAnsi" w:cstheme="minorHAnsi"/>
                <w:sz w:val="22"/>
                <w:szCs w:val="22"/>
              </w:rPr>
              <w:br/>
              <w:t>- How well did you do in meeting them?</w:t>
            </w:r>
            <w:r w:rsidRPr="00F32E1D">
              <w:rPr>
                <w:rFonts w:asciiTheme="minorHAnsi" w:hAnsiTheme="minorHAnsi" w:cstheme="minorHAnsi"/>
                <w:sz w:val="22"/>
                <w:szCs w:val="22"/>
              </w:rPr>
              <w:br/>
              <w:t>- What forms of feedback did you receive on your ministry?</w:t>
            </w:r>
            <w:r w:rsidRPr="00F32E1D">
              <w:rPr>
                <w:rFonts w:asciiTheme="minorHAnsi" w:hAnsiTheme="minorHAnsi" w:cstheme="minorHAnsi"/>
                <w:sz w:val="22"/>
                <w:szCs w:val="22"/>
              </w:rPr>
              <w:br/>
              <w:t>- What could you do more of?</w:t>
            </w:r>
          </w:p>
        </w:tc>
      </w:tr>
      <w:tr w:rsidR="006F12B0" w:rsidRPr="00F32E1D" w14:paraId="2C1E925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4C7357"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Personal Life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F1B7A2"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 How is the quality of your study and prayer life?</w:t>
            </w:r>
            <w:r w:rsidRPr="00F32E1D">
              <w:rPr>
                <w:rFonts w:asciiTheme="minorHAnsi" w:hAnsiTheme="minorHAnsi" w:cstheme="minorHAnsi"/>
                <w:sz w:val="22"/>
                <w:szCs w:val="22"/>
              </w:rPr>
              <w:br/>
              <w:t>- How are you coping personally with the pressures of ministry and the risk of burnout?</w:t>
            </w:r>
            <w:r w:rsidRPr="00F32E1D">
              <w:rPr>
                <w:rFonts w:asciiTheme="minorHAnsi" w:hAnsiTheme="minorHAnsi" w:cstheme="minorHAnsi"/>
                <w:sz w:val="22"/>
                <w:szCs w:val="22"/>
              </w:rPr>
              <w:br/>
              <w:t>- How can we best support you in any areas where you are struggling?</w:t>
            </w:r>
          </w:p>
        </w:tc>
      </w:tr>
      <w:tr w:rsidR="006F12B0" w:rsidRPr="00F32E1D" w14:paraId="1F0864B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E05724"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Aspirations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7BC383"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 Which areas of ministry do you feel most passionate about?</w:t>
            </w:r>
            <w:r w:rsidRPr="00F32E1D">
              <w:rPr>
                <w:rFonts w:asciiTheme="minorHAnsi" w:hAnsiTheme="minorHAnsi" w:cstheme="minorHAnsi"/>
                <w:sz w:val="22"/>
                <w:szCs w:val="22"/>
              </w:rPr>
              <w:br/>
              <w:t>- Are there any ministry aspirations you are not pursuing, and is there a reason you would like to discuss?</w:t>
            </w:r>
          </w:p>
        </w:tc>
      </w:tr>
      <w:tr w:rsidR="006F12B0" w:rsidRPr="00F32E1D" w14:paraId="2F23393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0C7814"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Frustrations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676891" w14:textId="77777777" w:rsidR="006F12B0" w:rsidRPr="00F32E1D" w:rsidRDefault="006F12B0" w:rsidP="006F12B0">
            <w:pPr>
              <w:rPr>
                <w:rFonts w:asciiTheme="minorHAnsi" w:hAnsiTheme="minorHAnsi" w:cstheme="minorHAnsi"/>
                <w:sz w:val="22"/>
                <w:szCs w:val="22"/>
              </w:rPr>
            </w:pPr>
            <w:r w:rsidRPr="00F32E1D">
              <w:rPr>
                <w:rFonts w:asciiTheme="minorHAnsi" w:hAnsiTheme="minorHAnsi" w:cstheme="minorHAnsi"/>
                <w:sz w:val="22"/>
                <w:szCs w:val="22"/>
              </w:rPr>
              <w:t>- What have been your greatest sources of frustration?</w:t>
            </w:r>
            <w:r w:rsidRPr="00F32E1D">
              <w:rPr>
                <w:rFonts w:asciiTheme="minorHAnsi" w:hAnsiTheme="minorHAnsi" w:cstheme="minorHAnsi"/>
                <w:sz w:val="22"/>
                <w:szCs w:val="22"/>
              </w:rPr>
              <w:br/>
              <w:t>- What have been your greatest disappointments?</w:t>
            </w:r>
            <w:r w:rsidRPr="00F32E1D">
              <w:rPr>
                <w:rFonts w:asciiTheme="minorHAnsi" w:hAnsiTheme="minorHAnsi" w:cstheme="minorHAnsi"/>
                <w:sz w:val="22"/>
                <w:szCs w:val="22"/>
              </w:rPr>
              <w:br/>
              <w:t>- Are there any interpersonal issues that are causing tension or difficulty?</w:t>
            </w:r>
          </w:p>
        </w:tc>
      </w:tr>
    </w:tbl>
    <w:p w14:paraId="3C03B642" w14:textId="0E1EB262" w:rsidR="00E42A12" w:rsidRPr="00DB780B" w:rsidRDefault="00E42A12">
      <w:pPr>
        <w:rPr>
          <w:rFonts w:asciiTheme="minorHAnsi" w:hAnsiTheme="minorHAnsi" w:cstheme="minorHAnsi"/>
          <w:b/>
          <w:bCs/>
        </w:rPr>
      </w:pPr>
    </w:p>
    <w:p w14:paraId="47F230CA" w14:textId="77777777" w:rsidR="006F12B0" w:rsidRPr="00DB780B" w:rsidRDefault="006F12B0">
      <w:pPr>
        <w:rPr>
          <w:rFonts w:asciiTheme="minorHAnsi" w:hAnsiTheme="minorHAnsi" w:cstheme="minorHAnsi"/>
          <w:b/>
          <w:bCs/>
        </w:rPr>
      </w:pPr>
      <w:r w:rsidRPr="00DB780B">
        <w:rPr>
          <w:rFonts w:asciiTheme="minorHAnsi" w:hAnsiTheme="minorHAnsi" w:cstheme="minorHAnsi"/>
          <w:b/>
          <w:bCs/>
        </w:rPr>
        <w:br w:type="page"/>
      </w:r>
    </w:p>
    <w:p w14:paraId="22814E57" w14:textId="77777777" w:rsidR="00631F8B" w:rsidRPr="00DB780B" w:rsidRDefault="00631F8B" w:rsidP="00056427">
      <w:pPr>
        <w:pStyle w:val="Heading1"/>
      </w:pPr>
      <w:bookmarkStart w:id="18" w:name="_Toc233019207"/>
      <w:r w:rsidRPr="00DB780B">
        <w:lastRenderedPageBreak/>
        <w:t>Ideas for Line Managers</w:t>
      </w:r>
      <w:bookmarkEnd w:id="18"/>
    </w:p>
    <w:p w14:paraId="093A49D0" w14:textId="77777777" w:rsidR="00631F8B" w:rsidRPr="00AD2813" w:rsidRDefault="00631F8B" w:rsidP="00631F8B">
      <w:pPr>
        <w:rPr>
          <w:rFonts w:asciiTheme="minorHAnsi" w:hAnsiTheme="minorHAnsi" w:cstheme="minorHAnsi"/>
          <w:sz w:val="22"/>
          <w:szCs w:val="22"/>
        </w:rPr>
      </w:pPr>
    </w:p>
    <w:p w14:paraId="55A71B79" w14:textId="28DB8998" w:rsidR="00631F8B" w:rsidRPr="00AD2813" w:rsidRDefault="00631F8B" w:rsidP="00631F8B">
      <w:pPr>
        <w:rPr>
          <w:rFonts w:asciiTheme="minorHAnsi" w:hAnsiTheme="minorHAnsi" w:cstheme="minorHAnsi"/>
          <w:sz w:val="22"/>
          <w:szCs w:val="22"/>
        </w:rPr>
      </w:pPr>
      <w:r w:rsidRPr="00AD2813">
        <w:rPr>
          <w:rFonts w:asciiTheme="minorHAnsi" w:hAnsiTheme="minorHAnsi" w:cstheme="minorHAnsi"/>
          <w:sz w:val="22"/>
          <w:szCs w:val="22"/>
        </w:rPr>
        <w:t>Below are key qualities and practices that help Line Managers support Mission Partner Workers effectively.</w:t>
      </w:r>
    </w:p>
    <w:p w14:paraId="3C86D0DF" w14:textId="77777777" w:rsidR="00631F8B" w:rsidRPr="00AD2813" w:rsidRDefault="00631F8B" w:rsidP="00631F8B">
      <w:pPr>
        <w:rPr>
          <w:rFonts w:asciiTheme="minorHAnsi" w:hAnsiTheme="minorHAnsi" w:cstheme="minorHAnsi"/>
          <w:b/>
          <w:bCs/>
          <w:sz w:val="22"/>
          <w:szCs w:val="22"/>
        </w:rPr>
      </w:pPr>
    </w:p>
    <w:p w14:paraId="06D5CFD2" w14:textId="1C2E6FE1" w:rsidR="00631F8B" w:rsidRPr="00AD2813" w:rsidRDefault="00631F8B" w:rsidP="00631F8B">
      <w:pPr>
        <w:rPr>
          <w:rFonts w:asciiTheme="minorHAnsi" w:hAnsiTheme="minorHAnsi" w:cstheme="minorHAnsi"/>
          <w:b/>
          <w:bCs/>
          <w:sz w:val="22"/>
          <w:szCs w:val="22"/>
        </w:rPr>
      </w:pPr>
      <w:r w:rsidRPr="00AD2813">
        <w:rPr>
          <w:rFonts w:asciiTheme="minorHAnsi" w:hAnsiTheme="minorHAnsi" w:cstheme="minorHAnsi"/>
          <w:b/>
          <w:bCs/>
          <w:sz w:val="22"/>
          <w:szCs w:val="22"/>
        </w:rPr>
        <w:t>Core Responsibilities and Qualities</w:t>
      </w:r>
    </w:p>
    <w:p w14:paraId="53925D1E"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Makes time for regular meetings and is available for phone conversations when needed.</w:t>
      </w:r>
    </w:p>
    <w:p w14:paraId="310B19B9"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Offers consistent help and support, creating a safe environment for honest conversations.</w:t>
      </w:r>
    </w:p>
    <w:p w14:paraId="11E68F2C"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Listens well and encourages the worker.</w:t>
      </w:r>
    </w:p>
    <w:p w14:paraId="550F50F7"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Provides a balanced perspective, especially when the worker is frustrated or struggling with a situation.</w:t>
      </w:r>
    </w:p>
    <w:p w14:paraId="47A20698"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Introduces the worker to key people in the area—ministers, diocesan staff, community contacts, etc.</w:t>
      </w:r>
    </w:p>
    <w:p w14:paraId="2DE3E084"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Offers practical help, such as signposting useful resources, office supplies, or local contacts.</w:t>
      </w:r>
    </w:p>
    <w:p w14:paraId="1A2905FE"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Gives guidance with diary planning, workload management, and time</w:t>
      </w:r>
      <w:r w:rsidRPr="00AD2813">
        <w:rPr>
          <w:rFonts w:asciiTheme="minorHAnsi" w:hAnsiTheme="minorHAnsi" w:cstheme="minorHAnsi"/>
          <w:sz w:val="22"/>
          <w:szCs w:val="22"/>
        </w:rPr>
        <w:noBreakHyphen/>
        <w:t>management skills.</w:t>
      </w:r>
    </w:p>
    <w:p w14:paraId="32D7932D"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Takes notes during meetings and provides constructive and helpful feedback.</w:t>
      </w:r>
    </w:p>
    <w:p w14:paraId="1335FE24"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Acts as an accountability partner.</w:t>
      </w:r>
    </w:p>
    <w:p w14:paraId="196367EC"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Supports longer</w:t>
      </w:r>
      <w:r w:rsidRPr="00AD2813">
        <w:rPr>
          <w:rFonts w:asciiTheme="minorHAnsi" w:hAnsiTheme="minorHAnsi" w:cstheme="minorHAnsi"/>
          <w:sz w:val="22"/>
          <w:szCs w:val="22"/>
        </w:rPr>
        <w:noBreakHyphen/>
        <w:t>term vision planning with the worker.</w:t>
      </w:r>
    </w:p>
    <w:p w14:paraId="15968F18"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Recognises the importance of prayer in the role.</w:t>
      </w:r>
    </w:p>
    <w:p w14:paraId="4BFC54B3"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Maintains confidentiality and is trustworthy.</w:t>
      </w:r>
    </w:p>
    <w:p w14:paraId="2A4A2DB9" w14:textId="77777777" w:rsidR="00631F8B" w:rsidRPr="00AD2813" w:rsidRDefault="00631F8B">
      <w:pPr>
        <w:numPr>
          <w:ilvl w:val="0"/>
          <w:numId w:val="45"/>
        </w:numPr>
        <w:rPr>
          <w:rFonts w:asciiTheme="minorHAnsi" w:hAnsiTheme="minorHAnsi" w:cstheme="minorHAnsi"/>
          <w:sz w:val="22"/>
          <w:szCs w:val="22"/>
        </w:rPr>
      </w:pPr>
      <w:r w:rsidRPr="00AD2813">
        <w:rPr>
          <w:rFonts w:asciiTheme="minorHAnsi" w:hAnsiTheme="minorHAnsi" w:cstheme="minorHAnsi"/>
          <w:sz w:val="22"/>
          <w:szCs w:val="22"/>
        </w:rPr>
        <w:t>If not a trustee/director, attends meetings where appropriate to provide support.</w:t>
      </w:r>
    </w:p>
    <w:p w14:paraId="16947FD6" w14:textId="77777777" w:rsidR="00631F8B" w:rsidRPr="00AD2813" w:rsidRDefault="00631F8B" w:rsidP="00631F8B">
      <w:pPr>
        <w:rPr>
          <w:rFonts w:asciiTheme="minorHAnsi" w:hAnsiTheme="minorHAnsi" w:cstheme="minorHAnsi"/>
          <w:b/>
          <w:bCs/>
          <w:sz w:val="22"/>
          <w:szCs w:val="22"/>
        </w:rPr>
      </w:pPr>
    </w:p>
    <w:p w14:paraId="7AC8CBC0" w14:textId="1B07D574" w:rsidR="00631F8B" w:rsidRPr="00AD2813" w:rsidRDefault="00631F8B" w:rsidP="00631F8B">
      <w:pPr>
        <w:rPr>
          <w:rFonts w:asciiTheme="minorHAnsi" w:hAnsiTheme="minorHAnsi" w:cstheme="minorHAnsi"/>
          <w:b/>
          <w:bCs/>
          <w:sz w:val="22"/>
          <w:szCs w:val="22"/>
        </w:rPr>
      </w:pPr>
      <w:r w:rsidRPr="00AD2813">
        <w:rPr>
          <w:rFonts w:asciiTheme="minorHAnsi" w:hAnsiTheme="minorHAnsi" w:cstheme="minorHAnsi"/>
          <w:b/>
          <w:bCs/>
          <w:sz w:val="22"/>
          <w:szCs w:val="22"/>
        </w:rPr>
        <w:t>Additional Considerations</w:t>
      </w:r>
    </w:p>
    <w:p w14:paraId="043D71C6" w14:textId="77777777" w:rsidR="00631F8B" w:rsidRPr="00AD2813" w:rsidRDefault="00631F8B">
      <w:pPr>
        <w:numPr>
          <w:ilvl w:val="0"/>
          <w:numId w:val="46"/>
        </w:numPr>
        <w:rPr>
          <w:rFonts w:asciiTheme="minorHAnsi" w:hAnsiTheme="minorHAnsi" w:cstheme="minorHAnsi"/>
          <w:sz w:val="22"/>
          <w:szCs w:val="22"/>
        </w:rPr>
      </w:pPr>
      <w:r w:rsidRPr="00AD2813">
        <w:rPr>
          <w:rFonts w:asciiTheme="minorHAnsi" w:hAnsiTheme="minorHAnsi" w:cstheme="minorHAnsi"/>
          <w:sz w:val="22"/>
          <w:szCs w:val="22"/>
        </w:rPr>
        <w:t>In the first term or year, aim for very regular meetings—ideally weekly—to help the worker settle in.</w:t>
      </w:r>
    </w:p>
    <w:p w14:paraId="4442777F" w14:textId="77777777" w:rsidR="00631F8B" w:rsidRPr="00AD2813" w:rsidRDefault="00631F8B">
      <w:pPr>
        <w:numPr>
          <w:ilvl w:val="0"/>
          <w:numId w:val="46"/>
        </w:numPr>
        <w:rPr>
          <w:rFonts w:asciiTheme="minorHAnsi" w:hAnsiTheme="minorHAnsi" w:cstheme="minorHAnsi"/>
          <w:sz w:val="22"/>
          <w:szCs w:val="22"/>
        </w:rPr>
      </w:pPr>
      <w:r w:rsidRPr="00AD2813">
        <w:rPr>
          <w:rFonts w:asciiTheme="minorHAnsi" w:hAnsiTheme="minorHAnsi" w:cstheme="minorHAnsi"/>
          <w:sz w:val="22"/>
          <w:szCs w:val="22"/>
        </w:rPr>
        <w:t>Early on, the worker may particularly appreciate being introduced to key local people and being shown where resources and materials can be found, especially if they are new to the area.</w:t>
      </w:r>
    </w:p>
    <w:p w14:paraId="44EF1050" w14:textId="77777777" w:rsidR="00631F8B" w:rsidRPr="00AD2813" w:rsidRDefault="00631F8B">
      <w:pPr>
        <w:numPr>
          <w:ilvl w:val="0"/>
          <w:numId w:val="46"/>
        </w:numPr>
        <w:rPr>
          <w:rFonts w:asciiTheme="minorHAnsi" w:hAnsiTheme="minorHAnsi" w:cstheme="minorHAnsi"/>
          <w:sz w:val="22"/>
          <w:szCs w:val="22"/>
        </w:rPr>
      </w:pPr>
      <w:r w:rsidRPr="00AD2813">
        <w:rPr>
          <w:rFonts w:asciiTheme="minorHAnsi" w:hAnsiTheme="minorHAnsi" w:cstheme="minorHAnsi"/>
          <w:sz w:val="22"/>
          <w:szCs w:val="22"/>
        </w:rPr>
        <w:t>Social invitations (meals or informal gatherings) can help build strong relationships and ease isolation.</w:t>
      </w:r>
    </w:p>
    <w:p w14:paraId="5636FEE7" w14:textId="77777777" w:rsidR="003D0806" w:rsidRPr="00AD2813" w:rsidRDefault="003D0806" w:rsidP="00631F8B">
      <w:pPr>
        <w:rPr>
          <w:rFonts w:asciiTheme="minorHAnsi" w:hAnsiTheme="minorHAnsi" w:cstheme="minorHAnsi"/>
          <w:b/>
          <w:bCs/>
          <w:sz w:val="22"/>
          <w:szCs w:val="22"/>
        </w:rPr>
      </w:pPr>
    </w:p>
    <w:p w14:paraId="2251AA5A" w14:textId="0AB82A2F" w:rsidR="00631F8B" w:rsidRPr="00AD2813" w:rsidRDefault="00631F8B" w:rsidP="00631F8B">
      <w:pPr>
        <w:rPr>
          <w:rFonts w:asciiTheme="minorHAnsi" w:hAnsiTheme="minorHAnsi" w:cstheme="minorHAnsi"/>
          <w:b/>
          <w:bCs/>
          <w:sz w:val="22"/>
          <w:szCs w:val="22"/>
        </w:rPr>
      </w:pPr>
      <w:r w:rsidRPr="00AD2813">
        <w:rPr>
          <w:rFonts w:asciiTheme="minorHAnsi" w:hAnsiTheme="minorHAnsi" w:cstheme="minorHAnsi"/>
          <w:b/>
          <w:bCs/>
          <w:sz w:val="22"/>
          <w:szCs w:val="22"/>
        </w:rPr>
        <w:t>Reflections from Mission Partner Workers</w:t>
      </w:r>
    </w:p>
    <w:p w14:paraId="3200F7A4" w14:textId="77777777" w:rsidR="00631F8B" w:rsidRPr="00AD2813" w:rsidRDefault="00631F8B">
      <w:pPr>
        <w:numPr>
          <w:ilvl w:val="0"/>
          <w:numId w:val="47"/>
        </w:numPr>
        <w:rPr>
          <w:rFonts w:asciiTheme="minorHAnsi" w:hAnsiTheme="minorHAnsi" w:cstheme="minorHAnsi"/>
          <w:sz w:val="22"/>
          <w:szCs w:val="22"/>
        </w:rPr>
      </w:pPr>
      <w:r w:rsidRPr="00AD2813">
        <w:rPr>
          <w:rFonts w:asciiTheme="minorHAnsi" w:hAnsiTheme="minorHAnsi" w:cstheme="minorHAnsi"/>
          <w:sz w:val="22"/>
          <w:szCs w:val="22"/>
        </w:rPr>
        <w:t>One worker shared that working in a Christian environment can sometimes make it feel difficult to express frustration or dissatisfaction. However, it is important to seek support—whether from the Line Manager, SU link person, or someone outside the situation—rather than struggling alone. Starting a new job can feel overwhelming, so be patient with yourself as you learn what the role requires.</w:t>
      </w:r>
    </w:p>
    <w:p w14:paraId="6A292A37" w14:textId="77777777" w:rsidR="00631F8B" w:rsidRPr="00AD2813" w:rsidRDefault="00631F8B">
      <w:pPr>
        <w:numPr>
          <w:ilvl w:val="0"/>
          <w:numId w:val="47"/>
        </w:numPr>
        <w:rPr>
          <w:rFonts w:asciiTheme="minorHAnsi" w:hAnsiTheme="minorHAnsi" w:cstheme="minorHAnsi"/>
          <w:sz w:val="22"/>
          <w:szCs w:val="22"/>
        </w:rPr>
      </w:pPr>
      <w:r w:rsidRPr="00AD2813">
        <w:rPr>
          <w:rFonts w:asciiTheme="minorHAnsi" w:hAnsiTheme="minorHAnsi" w:cstheme="minorHAnsi"/>
          <w:sz w:val="22"/>
          <w:szCs w:val="22"/>
        </w:rPr>
        <w:t>Another worker noted that working alone—particularly in a quiet or isolated office—can be challenging. Social interaction matters. If the office location leads to isolation, raise this with the trustees. In this case, the worker moved to an office in a local Christian bookshop, which increased costs but provided daily interaction and made a significant positive difference to their wellbeing.</w:t>
      </w:r>
    </w:p>
    <w:p w14:paraId="61D28CEB" w14:textId="77777777" w:rsidR="00B418EE" w:rsidRPr="00AD2813" w:rsidRDefault="00B418EE">
      <w:pPr>
        <w:rPr>
          <w:rFonts w:asciiTheme="minorHAnsi" w:hAnsiTheme="minorHAnsi" w:cstheme="minorHAnsi"/>
          <w:sz w:val="22"/>
          <w:szCs w:val="22"/>
        </w:rPr>
      </w:pPr>
    </w:p>
    <w:p w14:paraId="32737778" w14:textId="12BB16BB" w:rsidR="007A1D78" w:rsidRPr="00AD2813" w:rsidRDefault="007A1D78">
      <w:pPr>
        <w:rPr>
          <w:rFonts w:asciiTheme="minorHAnsi" w:hAnsiTheme="minorHAnsi" w:cstheme="minorHAnsi"/>
          <w:sz w:val="22"/>
          <w:szCs w:val="22"/>
        </w:rPr>
      </w:pPr>
      <w:r w:rsidRPr="00AD2813">
        <w:rPr>
          <w:rFonts w:asciiTheme="minorHAnsi" w:hAnsiTheme="minorHAnsi" w:cstheme="minorHAnsi"/>
          <w:sz w:val="22"/>
          <w:szCs w:val="22"/>
        </w:rPr>
        <w:br w:type="page"/>
      </w:r>
    </w:p>
    <w:p w14:paraId="5316C8DC" w14:textId="55D0E44A" w:rsidR="001C35B3" w:rsidRPr="00DB780B" w:rsidRDefault="001C35B3" w:rsidP="009F0D43">
      <w:pPr>
        <w:pStyle w:val="Heading1"/>
      </w:pPr>
      <w:bookmarkStart w:id="19" w:name="_Toc233019208"/>
      <w:r w:rsidRPr="00DB780B">
        <w:lastRenderedPageBreak/>
        <w:t>Salaries and General Organisations Structures</w:t>
      </w:r>
      <w:bookmarkEnd w:id="19"/>
    </w:p>
    <w:p w14:paraId="77012B9E" w14:textId="77777777" w:rsidR="009F0D43" w:rsidRPr="00AD2813" w:rsidRDefault="009F0D43" w:rsidP="001C35B3">
      <w:pPr>
        <w:rPr>
          <w:rFonts w:asciiTheme="minorHAnsi" w:hAnsiTheme="minorHAnsi" w:cstheme="minorHAnsi"/>
          <w:sz w:val="22"/>
          <w:szCs w:val="22"/>
        </w:rPr>
      </w:pPr>
    </w:p>
    <w:p w14:paraId="42C225D8" w14:textId="2C84A02A" w:rsidR="007A1D78" w:rsidRPr="00AD2813" w:rsidRDefault="007A1D78" w:rsidP="001C35B3">
      <w:pPr>
        <w:rPr>
          <w:rFonts w:asciiTheme="minorHAnsi" w:hAnsiTheme="minorHAnsi" w:cstheme="minorHAnsi"/>
          <w:sz w:val="22"/>
          <w:szCs w:val="22"/>
        </w:rPr>
      </w:pPr>
      <w:r w:rsidRPr="00AD2813">
        <w:rPr>
          <w:rFonts w:asciiTheme="minorHAnsi" w:hAnsiTheme="minorHAnsi" w:cstheme="minorHAnsi"/>
          <w:sz w:val="22"/>
          <w:szCs w:val="22"/>
        </w:rPr>
        <w:t>As trustees explore the introduction of salary scales and clearer organisational structures, it can be helpful to draw on recognised external guidance. Establishing fair, transparent pay frameworks and well</w:t>
      </w:r>
      <w:r w:rsidRPr="00AD2813">
        <w:rPr>
          <w:rFonts w:asciiTheme="minorHAnsi" w:hAnsiTheme="minorHAnsi" w:cstheme="minorHAnsi"/>
          <w:sz w:val="22"/>
          <w:szCs w:val="22"/>
        </w:rPr>
        <w:noBreakHyphen/>
        <w:t>defined roles can support both accountability and good governance, while also helping organisations to attract and retain staff.</w:t>
      </w:r>
    </w:p>
    <w:p w14:paraId="0721D709" w14:textId="77777777" w:rsidR="001C35B3" w:rsidRPr="00AD2813" w:rsidRDefault="001C35B3" w:rsidP="001C35B3">
      <w:pPr>
        <w:rPr>
          <w:rFonts w:asciiTheme="minorHAnsi" w:hAnsiTheme="minorHAnsi" w:cstheme="minorHAnsi"/>
          <w:sz w:val="22"/>
          <w:szCs w:val="22"/>
        </w:rPr>
      </w:pPr>
    </w:p>
    <w:p w14:paraId="2D3296CD" w14:textId="2AE7512C" w:rsidR="007A1D78" w:rsidRPr="00AD2813" w:rsidRDefault="007A1D78" w:rsidP="001C35B3">
      <w:pPr>
        <w:rPr>
          <w:rFonts w:asciiTheme="minorHAnsi" w:hAnsiTheme="minorHAnsi" w:cstheme="minorHAnsi"/>
          <w:sz w:val="22"/>
          <w:szCs w:val="22"/>
        </w:rPr>
      </w:pPr>
      <w:r w:rsidRPr="00AD2813">
        <w:rPr>
          <w:rFonts w:asciiTheme="minorHAnsi" w:hAnsiTheme="minorHAnsi" w:cstheme="minorHAnsi"/>
          <w:sz w:val="22"/>
          <w:szCs w:val="22"/>
        </w:rPr>
        <w:t xml:space="preserve">Scripture Union </w:t>
      </w:r>
      <w:proofErr w:type="gramStart"/>
      <w:r w:rsidRPr="00AD2813">
        <w:rPr>
          <w:rFonts w:asciiTheme="minorHAnsi" w:hAnsiTheme="minorHAnsi" w:cstheme="minorHAnsi"/>
          <w:sz w:val="22"/>
          <w:szCs w:val="22"/>
        </w:rPr>
        <w:t>is not able to</w:t>
      </w:r>
      <w:proofErr w:type="gramEnd"/>
      <w:r w:rsidRPr="00AD2813">
        <w:rPr>
          <w:rFonts w:asciiTheme="minorHAnsi" w:hAnsiTheme="minorHAnsi" w:cstheme="minorHAnsi"/>
          <w:sz w:val="22"/>
          <w:szCs w:val="22"/>
        </w:rPr>
        <w:t xml:space="preserve"> provide direct advice or consultancy on salary setting or organisational design. However, we are glad to signpost mission partners to a range of reputable organisations and resources that offer guidance, benchmarking tools, and general employment information. These sources can help trustees and leaders consider good practice, sector norms, and legal responsibilities when reviewing pay and structures.</w:t>
      </w:r>
    </w:p>
    <w:p w14:paraId="02C042EB" w14:textId="77777777" w:rsidR="001C35B3" w:rsidRPr="00AD2813" w:rsidRDefault="001C35B3" w:rsidP="001C35B3">
      <w:pPr>
        <w:rPr>
          <w:rFonts w:asciiTheme="minorHAnsi" w:hAnsiTheme="minorHAnsi" w:cstheme="minorHAnsi"/>
          <w:sz w:val="22"/>
          <w:szCs w:val="22"/>
        </w:rPr>
      </w:pPr>
    </w:p>
    <w:p w14:paraId="08D00D51" w14:textId="384323C6" w:rsidR="007A1D78" w:rsidRPr="00AD2813" w:rsidRDefault="007A1D78" w:rsidP="001C35B3">
      <w:pPr>
        <w:rPr>
          <w:rFonts w:asciiTheme="minorHAnsi" w:hAnsiTheme="minorHAnsi" w:cstheme="minorHAnsi"/>
          <w:sz w:val="22"/>
          <w:szCs w:val="22"/>
        </w:rPr>
      </w:pPr>
      <w:r w:rsidRPr="00AD2813">
        <w:rPr>
          <w:rFonts w:asciiTheme="minorHAnsi" w:hAnsiTheme="minorHAnsi" w:cstheme="minorHAnsi"/>
          <w:sz w:val="22"/>
          <w:szCs w:val="22"/>
        </w:rPr>
        <w:t>In addition, Scripture Union includes a small number of downloadable PDF resources from other organisations that offer helpful guidance. These documents, produced by external agencies, are included with this pack for reference.</w:t>
      </w:r>
    </w:p>
    <w:p w14:paraId="309BA3E9" w14:textId="77777777" w:rsidR="007A1D78" w:rsidRPr="00E61408" w:rsidRDefault="007A1D78" w:rsidP="001C35B3">
      <w:pPr>
        <w:rPr>
          <w:rFonts w:asciiTheme="minorHAnsi" w:hAnsiTheme="minorHAnsi" w:cstheme="minorHAnsi"/>
          <w:sz w:val="20"/>
          <w:szCs w:val="20"/>
        </w:rPr>
      </w:pPr>
    </w:p>
    <w:p w14:paraId="5DEBE00F" w14:textId="77777777" w:rsidR="007A1D78" w:rsidRPr="00E61408" w:rsidRDefault="007A1D78" w:rsidP="001C35B3">
      <w:pPr>
        <w:rPr>
          <w:rFonts w:asciiTheme="minorHAnsi" w:hAnsiTheme="minorHAnsi" w:cstheme="minorHAnsi"/>
          <w:b/>
          <w:bCs/>
          <w:sz w:val="22"/>
          <w:szCs w:val="22"/>
        </w:rPr>
      </w:pPr>
      <w:r w:rsidRPr="00E61408">
        <w:rPr>
          <w:rFonts w:asciiTheme="minorHAnsi" w:hAnsiTheme="minorHAnsi" w:cstheme="minorHAnsi"/>
          <w:b/>
          <w:bCs/>
          <w:sz w:val="22"/>
          <w:szCs w:val="22"/>
        </w:rPr>
        <w:t>Salaries and Pay Scales links</w:t>
      </w:r>
    </w:p>
    <w:p w14:paraId="6E2A9F95" w14:textId="77777777" w:rsidR="001C35B3" w:rsidRPr="00E61408" w:rsidRDefault="001C35B3" w:rsidP="001C35B3">
      <w:pPr>
        <w:rPr>
          <w:rFonts w:asciiTheme="minorHAnsi" w:hAnsiTheme="minorHAnsi" w:cstheme="minorHAnsi"/>
          <w:sz w:val="22"/>
          <w:szCs w:val="22"/>
        </w:rPr>
      </w:pPr>
    </w:p>
    <w:p w14:paraId="3CFF850D" w14:textId="24D3D8A3" w:rsidR="007A1D78" w:rsidRPr="00E61408" w:rsidRDefault="007A1D78" w:rsidP="001C35B3">
      <w:pPr>
        <w:rPr>
          <w:rFonts w:asciiTheme="minorHAnsi" w:hAnsiTheme="minorHAnsi" w:cstheme="minorHAnsi"/>
          <w:sz w:val="22"/>
          <w:szCs w:val="22"/>
        </w:rPr>
      </w:pPr>
      <w:r w:rsidRPr="00E61408">
        <w:rPr>
          <w:rFonts w:asciiTheme="minorHAnsi" w:hAnsiTheme="minorHAnsi" w:cstheme="minorHAnsi"/>
          <w:sz w:val="22"/>
          <w:szCs w:val="22"/>
        </w:rPr>
        <w:t>Glass door – both free and chargeable advice</w:t>
      </w:r>
    </w:p>
    <w:p w14:paraId="31A02940" w14:textId="77777777" w:rsidR="007A1D78" w:rsidRPr="00E61408" w:rsidRDefault="007A1D78" w:rsidP="001C35B3">
      <w:pPr>
        <w:rPr>
          <w:rFonts w:asciiTheme="minorHAnsi" w:hAnsiTheme="minorHAnsi" w:cstheme="minorHAnsi"/>
          <w:sz w:val="22"/>
          <w:szCs w:val="22"/>
        </w:rPr>
      </w:pPr>
      <w:hyperlink r:id="rId13" w:history="1">
        <w:r w:rsidRPr="00E61408">
          <w:rPr>
            <w:rStyle w:val="Hyperlink"/>
            <w:rFonts w:asciiTheme="minorHAnsi" w:hAnsiTheme="minorHAnsi" w:cstheme="minorHAnsi"/>
            <w:sz w:val="22"/>
            <w:szCs w:val="22"/>
          </w:rPr>
          <w:t>Glassdoor | Job Search and Career Community</w:t>
        </w:r>
      </w:hyperlink>
    </w:p>
    <w:p w14:paraId="685B5ACF" w14:textId="77777777" w:rsidR="007A1D78" w:rsidRPr="00E61408" w:rsidRDefault="007A1D78" w:rsidP="001C35B3">
      <w:pPr>
        <w:rPr>
          <w:rFonts w:asciiTheme="minorHAnsi" w:hAnsiTheme="minorHAnsi" w:cstheme="minorHAnsi"/>
          <w:sz w:val="22"/>
          <w:szCs w:val="22"/>
        </w:rPr>
      </w:pPr>
    </w:p>
    <w:p w14:paraId="13B799E2" w14:textId="77777777" w:rsidR="007A1D78" w:rsidRPr="00E61408" w:rsidRDefault="007A1D78" w:rsidP="001C35B3">
      <w:pPr>
        <w:rPr>
          <w:rFonts w:asciiTheme="minorHAnsi" w:hAnsiTheme="minorHAnsi" w:cstheme="minorHAnsi"/>
          <w:sz w:val="22"/>
          <w:szCs w:val="22"/>
        </w:rPr>
      </w:pPr>
      <w:proofErr w:type="spellStart"/>
      <w:r w:rsidRPr="00E61408">
        <w:rPr>
          <w:rFonts w:asciiTheme="minorHAnsi" w:hAnsiTheme="minorHAnsi" w:cstheme="minorHAnsi"/>
          <w:sz w:val="22"/>
          <w:szCs w:val="22"/>
        </w:rPr>
        <w:t>Brightmine</w:t>
      </w:r>
      <w:proofErr w:type="spellEnd"/>
      <w:r w:rsidRPr="00E61408">
        <w:rPr>
          <w:rFonts w:asciiTheme="minorHAnsi" w:hAnsiTheme="minorHAnsi" w:cstheme="minorHAnsi"/>
          <w:sz w:val="22"/>
          <w:szCs w:val="22"/>
        </w:rPr>
        <w:t xml:space="preserve"> – both free paid for service and advice</w:t>
      </w:r>
    </w:p>
    <w:p w14:paraId="05972F0C" w14:textId="77777777" w:rsidR="007A1D78" w:rsidRPr="00E61408" w:rsidRDefault="007A1D78" w:rsidP="001C35B3">
      <w:pPr>
        <w:rPr>
          <w:rFonts w:asciiTheme="minorHAnsi" w:hAnsiTheme="minorHAnsi" w:cstheme="minorHAnsi"/>
          <w:sz w:val="22"/>
          <w:szCs w:val="22"/>
        </w:rPr>
      </w:pPr>
      <w:hyperlink r:id="rId14" w:history="1">
        <w:r w:rsidRPr="00E61408">
          <w:rPr>
            <w:rStyle w:val="Hyperlink"/>
            <w:rFonts w:asciiTheme="minorHAnsi" w:hAnsiTheme="minorHAnsi" w:cstheme="minorHAnsi"/>
            <w:sz w:val="22"/>
            <w:szCs w:val="22"/>
          </w:rPr>
          <w:t xml:space="preserve">Pay trends | Total rewards | </w:t>
        </w:r>
        <w:proofErr w:type="spellStart"/>
        <w:r w:rsidRPr="00E61408">
          <w:rPr>
            <w:rStyle w:val="Hyperlink"/>
            <w:rFonts w:asciiTheme="minorHAnsi" w:hAnsiTheme="minorHAnsi" w:cstheme="minorHAnsi"/>
            <w:sz w:val="22"/>
            <w:szCs w:val="22"/>
          </w:rPr>
          <w:t>Brightmine</w:t>
        </w:r>
        <w:proofErr w:type="spellEnd"/>
      </w:hyperlink>
    </w:p>
    <w:p w14:paraId="13F49ED4" w14:textId="77777777" w:rsidR="007A1D78" w:rsidRPr="00E61408" w:rsidRDefault="007A1D78" w:rsidP="001C35B3">
      <w:pPr>
        <w:rPr>
          <w:rFonts w:asciiTheme="minorHAnsi" w:hAnsiTheme="minorHAnsi" w:cstheme="minorHAnsi"/>
          <w:sz w:val="22"/>
          <w:szCs w:val="22"/>
        </w:rPr>
      </w:pPr>
    </w:p>
    <w:p w14:paraId="2A7DD8B9" w14:textId="77777777" w:rsidR="007A1D78" w:rsidRPr="00E61408" w:rsidRDefault="007A1D78" w:rsidP="001C35B3">
      <w:pPr>
        <w:rPr>
          <w:rFonts w:asciiTheme="minorHAnsi" w:hAnsiTheme="minorHAnsi" w:cstheme="minorHAnsi"/>
          <w:sz w:val="22"/>
          <w:szCs w:val="22"/>
        </w:rPr>
      </w:pPr>
      <w:r w:rsidRPr="00E61408">
        <w:rPr>
          <w:rFonts w:asciiTheme="minorHAnsi" w:hAnsiTheme="minorHAnsi" w:cstheme="minorHAnsi"/>
          <w:sz w:val="22"/>
          <w:szCs w:val="22"/>
        </w:rPr>
        <w:t>Hays.co.uk – both free and paid for services</w:t>
      </w:r>
    </w:p>
    <w:p w14:paraId="38F00367" w14:textId="77777777" w:rsidR="007A1D78" w:rsidRPr="00E61408" w:rsidRDefault="007A1D78" w:rsidP="001C35B3">
      <w:pPr>
        <w:rPr>
          <w:rFonts w:asciiTheme="minorHAnsi" w:hAnsiTheme="minorHAnsi" w:cstheme="minorHAnsi"/>
          <w:sz w:val="22"/>
          <w:szCs w:val="22"/>
        </w:rPr>
      </w:pPr>
      <w:hyperlink r:id="rId15" w:history="1">
        <w:r w:rsidRPr="00E61408">
          <w:rPr>
            <w:rStyle w:val="Hyperlink"/>
            <w:rFonts w:asciiTheme="minorHAnsi" w:hAnsiTheme="minorHAnsi" w:cstheme="minorHAnsi"/>
            <w:sz w:val="22"/>
            <w:szCs w:val="22"/>
          </w:rPr>
          <w:t>Salary Guide 2026 | Latest Hiring Insights | Hays UK</w:t>
        </w:r>
      </w:hyperlink>
    </w:p>
    <w:p w14:paraId="6ABF6A38" w14:textId="77777777" w:rsidR="007A1D78" w:rsidRPr="00E61408" w:rsidRDefault="007A1D78" w:rsidP="001C35B3">
      <w:pPr>
        <w:rPr>
          <w:rFonts w:asciiTheme="minorHAnsi" w:hAnsiTheme="minorHAnsi" w:cstheme="minorHAnsi"/>
          <w:sz w:val="22"/>
          <w:szCs w:val="22"/>
        </w:rPr>
      </w:pPr>
      <w:hyperlink r:id="rId16" w:history="1">
        <w:r w:rsidRPr="00E61408">
          <w:rPr>
            <w:rStyle w:val="Hyperlink"/>
            <w:rFonts w:asciiTheme="minorHAnsi" w:hAnsiTheme="minorHAnsi" w:cstheme="minorHAnsi"/>
            <w:sz w:val="22"/>
            <w:szCs w:val="22"/>
          </w:rPr>
          <w:t>Free Salary Checker Tool | Compare Your Pay in 2026 | Hays UK</w:t>
        </w:r>
      </w:hyperlink>
    </w:p>
    <w:p w14:paraId="4C5AE473" w14:textId="77777777" w:rsidR="007A1D78" w:rsidRPr="00E61408" w:rsidRDefault="007A1D78" w:rsidP="001C35B3">
      <w:pPr>
        <w:rPr>
          <w:rFonts w:asciiTheme="minorHAnsi" w:hAnsiTheme="minorHAnsi" w:cstheme="minorHAnsi"/>
          <w:sz w:val="22"/>
          <w:szCs w:val="22"/>
        </w:rPr>
      </w:pPr>
    </w:p>
    <w:p w14:paraId="55FADE27" w14:textId="77777777" w:rsidR="007A1D78" w:rsidRPr="00E61408" w:rsidRDefault="007A1D78" w:rsidP="001C35B3">
      <w:pPr>
        <w:rPr>
          <w:rFonts w:asciiTheme="minorHAnsi" w:hAnsiTheme="minorHAnsi" w:cstheme="minorHAnsi"/>
          <w:b/>
          <w:bCs/>
          <w:sz w:val="22"/>
          <w:szCs w:val="22"/>
        </w:rPr>
      </w:pPr>
      <w:r w:rsidRPr="00E61408">
        <w:rPr>
          <w:rFonts w:asciiTheme="minorHAnsi" w:hAnsiTheme="minorHAnsi" w:cstheme="minorHAnsi"/>
          <w:b/>
          <w:bCs/>
          <w:sz w:val="22"/>
          <w:szCs w:val="22"/>
        </w:rPr>
        <w:t>General HR and Organisation Structure Information</w:t>
      </w:r>
    </w:p>
    <w:p w14:paraId="4DD0A329" w14:textId="77777777" w:rsidR="001C35B3" w:rsidRPr="00E61408" w:rsidRDefault="001C35B3" w:rsidP="001C35B3">
      <w:pPr>
        <w:rPr>
          <w:rFonts w:asciiTheme="minorHAnsi" w:hAnsiTheme="minorHAnsi" w:cstheme="minorHAnsi"/>
          <w:sz w:val="22"/>
          <w:szCs w:val="22"/>
        </w:rPr>
      </w:pPr>
    </w:p>
    <w:p w14:paraId="142957DC" w14:textId="74391B13" w:rsidR="007A1D78" w:rsidRPr="00E61408" w:rsidRDefault="007A1D78" w:rsidP="001C35B3">
      <w:pPr>
        <w:rPr>
          <w:rFonts w:asciiTheme="minorHAnsi" w:hAnsiTheme="minorHAnsi" w:cstheme="minorHAnsi"/>
          <w:sz w:val="22"/>
          <w:szCs w:val="22"/>
        </w:rPr>
      </w:pPr>
      <w:r w:rsidRPr="00E61408">
        <w:rPr>
          <w:rFonts w:asciiTheme="minorHAnsi" w:hAnsiTheme="minorHAnsi" w:cstheme="minorHAnsi"/>
          <w:sz w:val="22"/>
          <w:szCs w:val="22"/>
        </w:rPr>
        <w:t>Keelys webinars – general employment information</w:t>
      </w:r>
    </w:p>
    <w:p w14:paraId="111C56A9" w14:textId="77777777" w:rsidR="007A1D78" w:rsidRPr="00E61408" w:rsidRDefault="007A1D78" w:rsidP="001C35B3">
      <w:pPr>
        <w:rPr>
          <w:rFonts w:asciiTheme="minorHAnsi" w:hAnsiTheme="minorHAnsi" w:cstheme="minorHAnsi"/>
          <w:sz w:val="22"/>
          <w:szCs w:val="22"/>
        </w:rPr>
      </w:pPr>
      <w:hyperlink r:id="rId17" w:history="1">
        <w:r w:rsidRPr="00E61408">
          <w:rPr>
            <w:rStyle w:val="Hyperlink"/>
            <w:rFonts w:asciiTheme="minorHAnsi" w:hAnsiTheme="minorHAnsi" w:cstheme="minorHAnsi"/>
            <w:sz w:val="22"/>
            <w:szCs w:val="22"/>
          </w:rPr>
          <w:t>Keelys Solicitors LLP Provides Events &amp; Seminars | Solicitors events</w:t>
        </w:r>
      </w:hyperlink>
    </w:p>
    <w:p w14:paraId="07354CAB" w14:textId="77777777" w:rsidR="007A1D78" w:rsidRPr="00E61408" w:rsidRDefault="007A1D78" w:rsidP="001C35B3">
      <w:pPr>
        <w:rPr>
          <w:rFonts w:asciiTheme="minorHAnsi" w:hAnsiTheme="minorHAnsi" w:cstheme="minorHAnsi"/>
          <w:sz w:val="22"/>
          <w:szCs w:val="22"/>
        </w:rPr>
      </w:pPr>
    </w:p>
    <w:p w14:paraId="22CAE33C" w14:textId="77777777" w:rsidR="007A1D78" w:rsidRPr="00E61408" w:rsidRDefault="007A1D78" w:rsidP="001C35B3">
      <w:pPr>
        <w:rPr>
          <w:rFonts w:asciiTheme="minorHAnsi" w:hAnsiTheme="minorHAnsi" w:cstheme="minorHAnsi"/>
          <w:sz w:val="22"/>
          <w:szCs w:val="22"/>
        </w:rPr>
      </w:pPr>
      <w:r w:rsidRPr="00E61408">
        <w:rPr>
          <w:rFonts w:asciiTheme="minorHAnsi" w:hAnsiTheme="minorHAnsi" w:cstheme="minorHAnsi"/>
          <w:sz w:val="22"/>
          <w:szCs w:val="22"/>
        </w:rPr>
        <w:t>Register with the Civil society – they have a lot of different advice for charity leaders.</w:t>
      </w:r>
    </w:p>
    <w:p w14:paraId="5C7C4797" w14:textId="77777777" w:rsidR="007A1D78" w:rsidRPr="00E61408" w:rsidRDefault="007A1D78" w:rsidP="001C35B3">
      <w:pPr>
        <w:rPr>
          <w:rFonts w:asciiTheme="minorHAnsi" w:hAnsiTheme="minorHAnsi" w:cstheme="minorHAnsi"/>
          <w:sz w:val="22"/>
          <w:szCs w:val="22"/>
        </w:rPr>
      </w:pPr>
      <w:hyperlink r:id="rId18" w:history="1">
        <w:r w:rsidRPr="00E61408">
          <w:rPr>
            <w:rStyle w:val="Hyperlink"/>
            <w:rFonts w:asciiTheme="minorHAnsi" w:hAnsiTheme="minorHAnsi" w:cstheme="minorHAnsi"/>
            <w:sz w:val="22"/>
            <w:szCs w:val="22"/>
          </w:rPr>
          <w:t>Charity Trustee Training and Training for Charity Professionals</w:t>
        </w:r>
      </w:hyperlink>
    </w:p>
    <w:p w14:paraId="2E63B922" w14:textId="77777777" w:rsidR="007A1D78" w:rsidRPr="00E61408" w:rsidRDefault="007A1D78" w:rsidP="001C35B3">
      <w:pPr>
        <w:rPr>
          <w:rFonts w:asciiTheme="minorHAnsi" w:hAnsiTheme="minorHAnsi" w:cstheme="minorHAnsi"/>
          <w:sz w:val="22"/>
          <w:szCs w:val="22"/>
        </w:rPr>
      </w:pPr>
    </w:p>
    <w:p w14:paraId="65750FE6" w14:textId="77777777" w:rsidR="00B418EE" w:rsidRPr="00DB780B" w:rsidRDefault="00B418EE" w:rsidP="001C35B3">
      <w:pPr>
        <w:rPr>
          <w:rFonts w:asciiTheme="minorHAnsi" w:hAnsiTheme="minorHAnsi" w:cstheme="minorHAnsi"/>
        </w:rPr>
      </w:pPr>
    </w:p>
    <w:p w14:paraId="56EFE669" w14:textId="77777777" w:rsidR="00B418EE" w:rsidRPr="00DB780B" w:rsidRDefault="00B418EE" w:rsidP="001C35B3">
      <w:pPr>
        <w:rPr>
          <w:rFonts w:asciiTheme="minorHAnsi" w:hAnsiTheme="minorHAnsi" w:cstheme="minorHAnsi"/>
        </w:rPr>
      </w:pPr>
    </w:p>
    <w:p w14:paraId="4C672DA6" w14:textId="77777777" w:rsidR="00B418EE" w:rsidRPr="00DB780B" w:rsidRDefault="00B418EE" w:rsidP="001C35B3">
      <w:pPr>
        <w:rPr>
          <w:rFonts w:asciiTheme="minorHAnsi" w:hAnsiTheme="minorHAnsi" w:cstheme="minorHAnsi"/>
        </w:rPr>
      </w:pPr>
    </w:p>
    <w:p w14:paraId="2D4F1B8A" w14:textId="3BADE2BC" w:rsidR="001761CB" w:rsidRPr="00DB780B" w:rsidRDefault="001761CB">
      <w:pPr>
        <w:rPr>
          <w:rFonts w:asciiTheme="minorHAnsi" w:hAnsiTheme="minorHAnsi" w:cstheme="minorHAnsi"/>
        </w:rPr>
      </w:pPr>
      <w:r w:rsidRPr="00DB780B">
        <w:rPr>
          <w:rFonts w:asciiTheme="minorHAnsi" w:hAnsiTheme="minorHAnsi" w:cstheme="minorHAnsi"/>
        </w:rPr>
        <w:br w:type="page"/>
      </w:r>
    </w:p>
    <w:p w14:paraId="69DBC946" w14:textId="77777777" w:rsidR="001761CB" w:rsidRPr="00DB780B" w:rsidRDefault="001761CB" w:rsidP="00D5310F">
      <w:pPr>
        <w:pStyle w:val="Heading1"/>
      </w:pPr>
      <w:bookmarkStart w:id="20" w:name="_Toc233019209"/>
      <w:r w:rsidRPr="00DB780B">
        <w:lastRenderedPageBreak/>
        <w:t>Recruiting Volunteers for Schools and Youth Work</w:t>
      </w:r>
      <w:bookmarkEnd w:id="20"/>
    </w:p>
    <w:p w14:paraId="3BAE57C1" w14:textId="77777777" w:rsidR="00FE02E1" w:rsidRPr="00E61408" w:rsidRDefault="00FE02E1" w:rsidP="001761CB">
      <w:pPr>
        <w:rPr>
          <w:rFonts w:asciiTheme="minorHAnsi" w:hAnsiTheme="minorHAnsi" w:cstheme="minorHAnsi"/>
          <w:sz w:val="22"/>
          <w:szCs w:val="22"/>
        </w:rPr>
      </w:pPr>
    </w:p>
    <w:p w14:paraId="2FC55F58" w14:textId="1C60767D" w:rsidR="001761CB" w:rsidRPr="00E61408" w:rsidRDefault="001761CB" w:rsidP="001761CB">
      <w:pPr>
        <w:rPr>
          <w:rFonts w:asciiTheme="minorHAnsi" w:hAnsiTheme="minorHAnsi" w:cstheme="minorHAnsi"/>
          <w:sz w:val="22"/>
          <w:szCs w:val="22"/>
        </w:rPr>
      </w:pPr>
      <w:r w:rsidRPr="00E61408">
        <w:rPr>
          <w:rFonts w:asciiTheme="minorHAnsi" w:hAnsiTheme="minorHAnsi" w:cstheme="minorHAnsi"/>
          <w:sz w:val="22"/>
          <w:szCs w:val="22"/>
        </w:rPr>
        <w:t>Recruitment is most effective when it is specific, relational, and safe. The goal is to invite the right people into clearly-defined roles that fit their availability, skills, and motivations—while following good safeguarding practice for work with children and young people.</w:t>
      </w:r>
    </w:p>
    <w:p w14:paraId="41E76F70" w14:textId="77777777" w:rsidR="001761CB" w:rsidRPr="00E61408" w:rsidRDefault="001761CB" w:rsidP="001761CB">
      <w:pPr>
        <w:rPr>
          <w:rFonts w:asciiTheme="minorHAnsi" w:hAnsiTheme="minorHAnsi" w:cstheme="minorHAnsi"/>
          <w:kern w:val="2"/>
          <w:sz w:val="22"/>
          <w:szCs w:val="22"/>
        </w:rPr>
      </w:pPr>
    </w:p>
    <w:p w14:paraId="66AAE591" w14:textId="77777777" w:rsidR="001761CB" w:rsidRPr="00E61408" w:rsidRDefault="001761CB" w:rsidP="001761CB">
      <w:pPr>
        <w:rPr>
          <w:rFonts w:asciiTheme="minorHAnsi" w:hAnsiTheme="minorHAnsi" w:cstheme="minorHAnsi"/>
          <w:b/>
          <w:bCs/>
          <w:sz w:val="22"/>
          <w:szCs w:val="22"/>
        </w:rPr>
      </w:pPr>
      <w:r w:rsidRPr="00E61408">
        <w:rPr>
          <w:rFonts w:asciiTheme="minorHAnsi" w:hAnsiTheme="minorHAnsi" w:cstheme="minorHAnsi"/>
          <w:b/>
          <w:bCs/>
          <w:sz w:val="22"/>
          <w:szCs w:val="22"/>
        </w:rPr>
        <w:t>Start with clear roles (make it easy to say “yes”)</w:t>
      </w:r>
    </w:p>
    <w:p w14:paraId="4535C943" w14:textId="77777777" w:rsidR="001761CB" w:rsidRPr="00E61408" w:rsidRDefault="001761CB">
      <w:pPr>
        <w:numPr>
          <w:ilvl w:val="0"/>
          <w:numId w:val="54"/>
        </w:numPr>
        <w:rPr>
          <w:rFonts w:asciiTheme="minorHAnsi" w:hAnsiTheme="minorHAnsi" w:cstheme="minorHAnsi"/>
          <w:kern w:val="2"/>
          <w:sz w:val="22"/>
          <w:szCs w:val="22"/>
        </w:rPr>
      </w:pPr>
      <w:r w:rsidRPr="00E61408">
        <w:rPr>
          <w:rFonts w:asciiTheme="minorHAnsi" w:hAnsiTheme="minorHAnsi" w:cstheme="minorHAnsi"/>
          <w:b/>
          <w:bCs/>
          <w:sz w:val="22"/>
          <w:szCs w:val="22"/>
        </w:rPr>
        <w:t>Write role descriptions</w:t>
      </w:r>
      <w:r w:rsidRPr="00E61408">
        <w:rPr>
          <w:rFonts w:asciiTheme="minorHAnsi" w:hAnsiTheme="minorHAnsi" w:cstheme="minorHAnsi"/>
          <w:sz w:val="22"/>
          <w:szCs w:val="22"/>
        </w:rPr>
        <w:t xml:space="preserve"> that are short and concrete: what they will do, when, where, who they report to, and what “good” looks like.</w:t>
      </w:r>
    </w:p>
    <w:p w14:paraId="3B76E429" w14:textId="77777777" w:rsidR="001761CB" w:rsidRPr="00E61408" w:rsidRDefault="001761CB">
      <w:pPr>
        <w:numPr>
          <w:ilvl w:val="0"/>
          <w:numId w:val="54"/>
        </w:numPr>
        <w:rPr>
          <w:rFonts w:asciiTheme="minorHAnsi" w:hAnsiTheme="minorHAnsi" w:cstheme="minorHAnsi"/>
          <w:sz w:val="22"/>
          <w:szCs w:val="22"/>
        </w:rPr>
      </w:pPr>
      <w:r w:rsidRPr="00E61408">
        <w:rPr>
          <w:rFonts w:asciiTheme="minorHAnsi" w:hAnsiTheme="minorHAnsi" w:cstheme="minorHAnsi"/>
          <w:b/>
          <w:bCs/>
          <w:sz w:val="22"/>
          <w:szCs w:val="22"/>
        </w:rPr>
        <w:t>Offer different commitment sizes</w:t>
      </w:r>
      <w:r w:rsidRPr="00E61408">
        <w:rPr>
          <w:rFonts w:asciiTheme="minorHAnsi" w:hAnsiTheme="minorHAnsi" w:cstheme="minorHAnsi"/>
          <w:sz w:val="22"/>
          <w:szCs w:val="22"/>
        </w:rPr>
        <w:t xml:space="preserve"> (e.g., weekly, fortnightly, one-off events, term-time only) so people can start small.</w:t>
      </w:r>
    </w:p>
    <w:p w14:paraId="5B1BC40C" w14:textId="77777777" w:rsidR="001761CB" w:rsidRPr="00E61408" w:rsidRDefault="001761CB">
      <w:pPr>
        <w:numPr>
          <w:ilvl w:val="0"/>
          <w:numId w:val="54"/>
        </w:numPr>
        <w:rPr>
          <w:rFonts w:asciiTheme="minorHAnsi" w:hAnsiTheme="minorHAnsi" w:cstheme="minorHAnsi"/>
          <w:sz w:val="22"/>
          <w:szCs w:val="22"/>
        </w:rPr>
      </w:pPr>
      <w:r w:rsidRPr="00E61408">
        <w:rPr>
          <w:rFonts w:asciiTheme="minorHAnsi" w:hAnsiTheme="minorHAnsi" w:cstheme="minorHAnsi"/>
          <w:b/>
          <w:bCs/>
          <w:sz w:val="22"/>
          <w:szCs w:val="22"/>
        </w:rPr>
        <w:t>Separate ‘frontline’ and ‘behind-the-scenes’ roles</w:t>
      </w:r>
      <w:r w:rsidRPr="00E61408">
        <w:rPr>
          <w:rFonts w:asciiTheme="minorHAnsi" w:hAnsiTheme="minorHAnsi" w:cstheme="minorHAnsi"/>
          <w:sz w:val="22"/>
          <w:szCs w:val="22"/>
        </w:rPr>
        <w:t xml:space="preserve"> (e.g., mentoring vs. admin, refreshments, set-up, transport coordination).</w:t>
      </w:r>
    </w:p>
    <w:p w14:paraId="533CE151" w14:textId="77777777" w:rsidR="001761CB" w:rsidRPr="00E61408" w:rsidRDefault="001761CB">
      <w:pPr>
        <w:numPr>
          <w:ilvl w:val="0"/>
          <w:numId w:val="54"/>
        </w:numPr>
        <w:rPr>
          <w:rFonts w:asciiTheme="minorHAnsi" w:hAnsiTheme="minorHAnsi" w:cstheme="minorHAnsi"/>
          <w:sz w:val="22"/>
          <w:szCs w:val="22"/>
        </w:rPr>
      </w:pPr>
      <w:r w:rsidRPr="00E61408">
        <w:rPr>
          <w:rFonts w:asciiTheme="minorHAnsi" w:hAnsiTheme="minorHAnsi" w:cstheme="minorHAnsi"/>
          <w:b/>
          <w:bCs/>
          <w:sz w:val="22"/>
          <w:szCs w:val="22"/>
        </w:rPr>
        <w:t>State support and training upfront</w:t>
      </w:r>
      <w:r w:rsidRPr="00E61408">
        <w:rPr>
          <w:rFonts w:asciiTheme="minorHAnsi" w:hAnsiTheme="minorHAnsi" w:cstheme="minorHAnsi"/>
          <w:sz w:val="22"/>
          <w:szCs w:val="22"/>
        </w:rPr>
        <w:t xml:space="preserve"> so volunteers know they won’t be left to figure it out alone.</w:t>
      </w:r>
    </w:p>
    <w:p w14:paraId="619CBBE9" w14:textId="77777777" w:rsidR="001761CB" w:rsidRPr="00E61408" w:rsidRDefault="001761CB" w:rsidP="001761CB">
      <w:pPr>
        <w:rPr>
          <w:rFonts w:asciiTheme="minorHAnsi" w:hAnsiTheme="minorHAnsi" w:cstheme="minorHAnsi"/>
          <w:b/>
          <w:bCs/>
          <w:sz w:val="22"/>
          <w:szCs w:val="22"/>
        </w:rPr>
      </w:pPr>
    </w:p>
    <w:p w14:paraId="54E1D187" w14:textId="77777777" w:rsidR="001761CB" w:rsidRPr="00E61408" w:rsidRDefault="001761CB" w:rsidP="001761CB">
      <w:pPr>
        <w:rPr>
          <w:rFonts w:asciiTheme="minorHAnsi" w:hAnsiTheme="minorHAnsi" w:cstheme="minorHAnsi"/>
          <w:b/>
          <w:bCs/>
          <w:sz w:val="22"/>
          <w:szCs w:val="22"/>
        </w:rPr>
      </w:pPr>
      <w:r w:rsidRPr="00E61408">
        <w:rPr>
          <w:rFonts w:asciiTheme="minorHAnsi" w:hAnsiTheme="minorHAnsi" w:cstheme="minorHAnsi"/>
          <w:b/>
          <w:bCs/>
          <w:sz w:val="22"/>
          <w:szCs w:val="22"/>
        </w:rPr>
        <w:t>Find the right people (not just more people)</w:t>
      </w:r>
    </w:p>
    <w:p w14:paraId="763019DB" w14:textId="77777777" w:rsidR="001761CB" w:rsidRPr="00E61408" w:rsidRDefault="001761CB">
      <w:pPr>
        <w:numPr>
          <w:ilvl w:val="0"/>
          <w:numId w:val="55"/>
        </w:numPr>
        <w:rPr>
          <w:rFonts w:asciiTheme="minorHAnsi" w:hAnsiTheme="minorHAnsi" w:cstheme="minorHAnsi"/>
          <w:kern w:val="2"/>
          <w:sz w:val="22"/>
          <w:szCs w:val="22"/>
        </w:rPr>
      </w:pPr>
      <w:r w:rsidRPr="00E61408">
        <w:rPr>
          <w:rFonts w:asciiTheme="minorHAnsi" w:hAnsiTheme="minorHAnsi" w:cstheme="minorHAnsi"/>
          <w:b/>
          <w:bCs/>
          <w:sz w:val="22"/>
          <w:szCs w:val="22"/>
        </w:rPr>
        <w:t>Start with relationships.</w:t>
      </w:r>
      <w:r w:rsidRPr="00E61408">
        <w:rPr>
          <w:rFonts w:asciiTheme="minorHAnsi" w:hAnsiTheme="minorHAnsi" w:cstheme="minorHAnsi"/>
          <w:sz w:val="22"/>
          <w:szCs w:val="22"/>
        </w:rPr>
        <w:t xml:space="preserve"> Personal asks are usually the highest-converting—match the person to the role (“I thought of you because…”).</w:t>
      </w:r>
    </w:p>
    <w:p w14:paraId="2E5CE364" w14:textId="77777777" w:rsidR="001761CB" w:rsidRPr="00E61408" w:rsidRDefault="001761CB">
      <w:pPr>
        <w:numPr>
          <w:ilvl w:val="0"/>
          <w:numId w:val="55"/>
        </w:numPr>
        <w:rPr>
          <w:rFonts w:asciiTheme="minorHAnsi" w:hAnsiTheme="minorHAnsi" w:cstheme="minorHAnsi"/>
          <w:sz w:val="22"/>
          <w:szCs w:val="22"/>
        </w:rPr>
      </w:pPr>
      <w:r w:rsidRPr="00E61408">
        <w:rPr>
          <w:rFonts w:asciiTheme="minorHAnsi" w:hAnsiTheme="minorHAnsi" w:cstheme="minorHAnsi"/>
          <w:b/>
          <w:bCs/>
          <w:sz w:val="22"/>
          <w:szCs w:val="22"/>
        </w:rPr>
        <w:t>Build a recruitment pipeline.</w:t>
      </w:r>
      <w:r w:rsidRPr="00E61408">
        <w:rPr>
          <w:rFonts w:asciiTheme="minorHAnsi" w:hAnsiTheme="minorHAnsi" w:cstheme="minorHAnsi"/>
          <w:sz w:val="22"/>
          <w:szCs w:val="22"/>
        </w:rPr>
        <w:t xml:space="preserve"> Keep a simple list of potential volunteers and follow up at natural moments (new school year, new term, after events).</w:t>
      </w:r>
    </w:p>
    <w:p w14:paraId="3C8C3E7B" w14:textId="77777777" w:rsidR="001761CB" w:rsidRPr="00E61408" w:rsidRDefault="001761CB">
      <w:pPr>
        <w:numPr>
          <w:ilvl w:val="0"/>
          <w:numId w:val="55"/>
        </w:numPr>
        <w:rPr>
          <w:rFonts w:asciiTheme="minorHAnsi" w:hAnsiTheme="minorHAnsi" w:cstheme="minorHAnsi"/>
          <w:sz w:val="22"/>
          <w:szCs w:val="22"/>
        </w:rPr>
      </w:pPr>
      <w:r w:rsidRPr="00E61408">
        <w:rPr>
          <w:rFonts w:asciiTheme="minorHAnsi" w:hAnsiTheme="minorHAnsi" w:cstheme="minorHAnsi"/>
          <w:b/>
          <w:bCs/>
          <w:sz w:val="22"/>
          <w:szCs w:val="22"/>
        </w:rPr>
        <w:t>Look in multiple places:</w:t>
      </w:r>
      <w:r w:rsidRPr="00E61408">
        <w:rPr>
          <w:rFonts w:asciiTheme="minorHAnsi" w:hAnsiTheme="minorHAnsi" w:cstheme="minorHAnsi"/>
          <w:sz w:val="22"/>
          <w:szCs w:val="22"/>
        </w:rPr>
        <w:t xml:space="preserve"> parents/carers, school staff (where appropriate), alumni/former youth group members, local churches/faith communities, local community groups, universities/colleges, and workplace volunteering schemes.</w:t>
      </w:r>
    </w:p>
    <w:p w14:paraId="6B45D5A3" w14:textId="77777777" w:rsidR="001761CB" w:rsidRPr="00E61408" w:rsidRDefault="001761CB">
      <w:pPr>
        <w:numPr>
          <w:ilvl w:val="0"/>
          <w:numId w:val="55"/>
        </w:numPr>
        <w:rPr>
          <w:rFonts w:asciiTheme="minorHAnsi" w:hAnsiTheme="minorHAnsi" w:cstheme="minorHAnsi"/>
          <w:sz w:val="22"/>
          <w:szCs w:val="22"/>
        </w:rPr>
      </w:pPr>
      <w:r w:rsidRPr="00E61408">
        <w:rPr>
          <w:rFonts w:asciiTheme="minorHAnsi" w:hAnsiTheme="minorHAnsi" w:cstheme="minorHAnsi"/>
          <w:b/>
          <w:bCs/>
          <w:sz w:val="22"/>
          <w:szCs w:val="22"/>
        </w:rPr>
        <w:t>Use clear public invitations.</w:t>
      </w:r>
      <w:r w:rsidRPr="00E61408">
        <w:rPr>
          <w:rFonts w:asciiTheme="minorHAnsi" w:hAnsiTheme="minorHAnsi" w:cstheme="minorHAnsi"/>
          <w:sz w:val="22"/>
          <w:szCs w:val="22"/>
        </w:rPr>
        <w:t xml:space="preserve"> Announcements, newsletters, school communications, social media posts, and local noticeboards work best when linked to a specific role and time commitment.</w:t>
      </w:r>
    </w:p>
    <w:p w14:paraId="7121D010" w14:textId="77777777" w:rsidR="001761CB" w:rsidRPr="00E61408" w:rsidRDefault="001761CB" w:rsidP="001761CB">
      <w:pPr>
        <w:rPr>
          <w:rFonts w:asciiTheme="minorHAnsi" w:hAnsiTheme="minorHAnsi" w:cstheme="minorHAnsi"/>
          <w:b/>
          <w:bCs/>
          <w:sz w:val="22"/>
          <w:szCs w:val="22"/>
        </w:rPr>
      </w:pPr>
    </w:p>
    <w:p w14:paraId="3937EDC6" w14:textId="77777777" w:rsidR="001761CB" w:rsidRPr="00E61408" w:rsidRDefault="001761CB" w:rsidP="001761CB">
      <w:pPr>
        <w:rPr>
          <w:rFonts w:asciiTheme="minorHAnsi" w:hAnsiTheme="minorHAnsi" w:cstheme="minorHAnsi"/>
          <w:kern w:val="2"/>
          <w:sz w:val="22"/>
          <w:szCs w:val="22"/>
        </w:rPr>
      </w:pPr>
      <w:r w:rsidRPr="00E61408">
        <w:rPr>
          <w:rFonts w:asciiTheme="minorHAnsi" w:hAnsiTheme="minorHAnsi" w:cstheme="minorHAnsi"/>
          <w:b/>
          <w:bCs/>
          <w:sz w:val="22"/>
          <w:szCs w:val="22"/>
        </w:rPr>
        <w:t>Craft the invitation (why it matters + what is required)</w:t>
      </w:r>
    </w:p>
    <w:p w14:paraId="31A9976D" w14:textId="77777777" w:rsidR="001761CB" w:rsidRPr="00E61408" w:rsidRDefault="001761CB">
      <w:pPr>
        <w:numPr>
          <w:ilvl w:val="0"/>
          <w:numId w:val="56"/>
        </w:numPr>
        <w:tabs>
          <w:tab w:val="clear" w:pos="720"/>
          <w:tab w:val="num" w:pos="360"/>
        </w:tabs>
        <w:ind w:left="360"/>
        <w:rPr>
          <w:rFonts w:asciiTheme="minorHAnsi" w:hAnsiTheme="minorHAnsi" w:cstheme="minorHAnsi"/>
          <w:kern w:val="2"/>
          <w:sz w:val="22"/>
          <w:szCs w:val="22"/>
        </w:rPr>
      </w:pPr>
      <w:r w:rsidRPr="00E61408">
        <w:rPr>
          <w:rFonts w:asciiTheme="minorHAnsi" w:hAnsiTheme="minorHAnsi" w:cstheme="minorHAnsi"/>
          <w:b/>
          <w:bCs/>
          <w:sz w:val="22"/>
          <w:szCs w:val="22"/>
        </w:rPr>
        <w:t>Lead with purpose.</w:t>
      </w:r>
      <w:r w:rsidRPr="00E61408">
        <w:rPr>
          <w:rFonts w:asciiTheme="minorHAnsi" w:hAnsiTheme="minorHAnsi" w:cstheme="minorHAnsi"/>
          <w:sz w:val="22"/>
          <w:szCs w:val="22"/>
        </w:rPr>
        <w:t xml:space="preserve"> Explain the impact on young people (belonging, safety, confidence, aspiration) in simple language.</w:t>
      </w:r>
    </w:p>
    <w:p w14:paraId="522309E9" w14:textId="77777777" w:rsidR="001761CB" w:rsidRPr="00E61408" w:rsidRDefault="001761CB">
      <w:pPr>
        <w:numPr>
          <w:ilvl w:val="0"/>
          <w:numId w:val="56"/>
        </w:numPr>
        <w:tabs>
          <w:tab w:val="clear" w:pos="720"/>
          <w:tab w:val="num" w:pos="360"/>
        </w:tabs>
        <w:ind w:left="360"/>
        <w:rPr>
          <w:rFonts w:asciiTheme="minorHAnsi" w:hAnsiTheme="minorHAnsi" w:cstheme="minorHAnsi"/>
          <w:sz w:val="22"/>
          <w:szCs w:val="22"/>
        </w:rPr>
      </w:pPr>
      <w:r w:rsidRPr="00E61408">
        <w:rPr>
          <w:rFonts w:asciiTheme="minorHAnsi" w:hAnsiTheme="minorHAnsi" w:cstheme="minorHAnsi"/>
          <w:b/>
          <w:bCs/>
          <w:sz w:val="22"/>
          <w:szCs w:val="22"/>
        </w:rPr>
        <w:t>Be transparent about expectations.</w:t>
      </w:r>
      <w:r w:rsidRPr="00E61408">
        <w:rPr>
          <w:rFonts w:asciiTheme="minorHAnsi" w:hAnsiTheme="minorHAnsi" w:cstheme="minorHAnsi"/>
          <w:sz w:val="22"/>
          <w:szCs w:val="22"/>
        </w:rPr>
        <w:t xml:space="preserve"> Time, location, term dates, boundaries, and the kind of person who will thrive in the role.</w:t>
      </w:r>
    </w:p>
    <w:p w14:paraId="25401D44" w14:textId="77777777" w:rsidR="001761CB" w:rsidRPr="00E61408" w:rsidRDefault="001761CB">
      <w:pPr>
        <w:numPr>
          <w:ilvl w:val="0"/>
          <w:numId w:val="56"/>
        </w:numPr>
        <w:tabs>
          <w:tab w:val="clear" w:pos="720"/>
          <w:tab w:val="num" w:pos="360"/>
        </w:tabs>
        <w:ind w:left="360"/>
        <w:rPr>
          <w:rFonts w:asciiTheme="minorHAnsi" w:hAnsiTheme="minorHAnsi" w:cstheme="minorHAnsi"/>
          <w:sz w:val="22"/>
          <w:szCs w:val="22"/>
        </w:rPr>
      </w:pPr>
      <w:r w:rsidRPr="00E61408">
        <w:rPr>
          <w:rFonts w:asciiTheme="minorHAnsi" w:hAnsiTheme="minorHAnsi" w:cstheme="minorHAnsi"/>
          <w:b/>
          <w:bCs/>
          <w:sz w:val="22"/>
          <w:szCs w:val="22"/>
        </w:rPr>
        <w:t>Lower the barrier to enquiry.</w:t>
      </w:r>
      <w:r w:rsidRPr="00E61408">
        <w:rPr>
          <w:rFonts w:asciiTheme="minorHAnsi" w:hAnsiTheme="minorHAnsi" w:cstheme="minorHAnsi"/>
          <w:sz w:val="22"/>
          <w:szCs w:val="22"/>
        </w:rPr>
        <w:t xml:space="preserve"> Offer a named contact for an informal conversation before any forms are completed.</w:t>
      </w:r>
    </w:p>
    <w:p w14:paraId="27AF8994" w14:textId="77777777" w:rsidR="001761CB" w:rsidRPr="00E61408" w:rsidRDefault="001761CB">
      <w:pPr>
        <w:numPr>
          <w:ilvl w:val="0"/>
          <w:numId w:val="57"/>
        </w:numPr>
        <w:tabs>
          <w:tab w:val="clear" w:pos="720"/>
          <w:tab w:val="num" w:pos="360"/>
        </w:tabs>
        <w:ind w:left="360"/>
        <w:rPr>
          <w:rFonts w:asciiTheme="minorHAnsi" w:hAnsiTheme="minorHAnsi" w:cstheme="minorHAnsi"/>
          <w:sz w:val="22"/>
          <w:szCs w:val="22"/>
        </w:rPr>
      </w:pPr>
      <w:r w:rsidRPr="00E61408">
        <w:rPr>
          <w:rFonts w:asciiTheme="minorHAnsi" w:hAnsiTheme="minorHAnsi" w:cstheme="minorHAnsi"/>
          <w:b/>
          <w:bCs/>
          <w:sz w:val="22"/>
          <w:szCs w:val="22"/>
        </w:rPr>
        <w:t>Use stories.</w:t>
      </w:r>
      <w:r w:rsidRPr="00E61408">
        <w:rPr>
          <w:rFonts w:asciiTheme="minorHAnsi" w:hAnsiTheme="minorHAnsi" w:cstheme="minorHAnsi"/>
          <w:sz w:val="22"/>
          <w:szCs w:val="22"/>
        </w:rPr>
        <w:t xml:space="preserve"> Short examples of what volunteers </w:t>
      </w:r>
      <w:proofErr w:type="gramStart"/>
      <w:r w:rsidRPr="00E61408">
        <w:rPr>
          <w:rFonts w:asciiTheme="minorHAnsi" w:hAnsiTheme="minorHAnsi" w:cstheme="minorHAnsi"/>
          <w:sz w:val="22"/>
          <w:szCs w:val="22"/>
        </w:rPr>
        <w:t>actually do</w:t>
      </w:r>
      <w:proofErr w:type="gramEnd"/>
      <w:r w:rsidRPr="00E61408">
        <w:rPr>
          <w:rFonts w:asciiTheme="minorHAnsi" w:hAnsiTheme="minorHAnsi" w:cstheme="minorHAnsi"/>
          <w:sz w:val="22"/>
          <w:szCs w:val="22"/>
        </w:rPr>
        <w:t xml:space="preserve"> and how young people benefit can be more compelling than a list of tasks.</w:t>
      </w:r>
    </w:p>
    <w:p w14:paraId="143DBE5F" w14:textId="77777777" w:rsidR="001761CB" w:rsidRPr="00E61408" w:rsidRDefault="001761CB" w:rsidP="001761CB">
      <w:pPr>
        <w:rPr>
          <w:rFonts w:asciiTheme="minorHAnsi" w:hAnsiTheme="minorHAnsi" w:cstheme="minorHAnsi"/>
          <w:b/>
          <w:bCs/>
          <w:sz w:val="22"/>
          <w:szCs w:val="22"/>
        </w:rPr>
      </w:pPr>
    </w:p>
    <w:p w14:paraId="1FBD008E" w14:textId="77777777" w:rsidR="001761CB" w:rsidRPr="00E61408" w:rsidRDefault="001761CB" w:rsidP="001761CB">
      <w:pPr>
        <w:rPr>
          <w:rFonts w:asciiTheme="minorHAnsi" w:hAnsiTheme="minorHAnsi" w:cstheme="minorHAnsi"/>
          <w:kern w:val="2"/>
          <w:sz w:val="22"/>
          <w:szCs w:val="22"/>
        </w:rPr>
      </w:pPr>
      <w:r w:rsidRPr="00E61408">
        <w:rPr>
          <w:rFonts w:asciiTheme="minorHAnsi" w:hAnsiTheme="minorHAnsi" w:cstheme="minorHAnsi"/>
          <w:b/>
          <w:bCs/>
          <w:sz w:val="22"/>
          <w:szCs w:val="22"/>
        </w:rPr>
        <w:t>Use safer recruitment and good safeguarding practice</w:t>
      </w:r>
    </w:p>
    <w:p w14:paraId="30CB0A59" w14:textId="77777777" w:rsidR="001761CB" w:rsidRPr="00E61408" w:rsidRDefault="001761CB">
      <w:pPr>
        <w:numPr>
          <w:ilvl w:val="0"/>
          <w:numId w:val="58"/>
        </w:numPr>
        <w:rPr>
          <w:rFonts w:asciiTheme="minorHAnsi" w:hAnsiTheme="minorHAnsi" w:cstheme="minorHAnsi"/>
          <w:kern w:val="2"/>
          <w:sz w:val="22"/>
          <w:szCs w:val="22"/>
        </w:rPr>
      </w:pPr>
      <w:r w:rsidRPr="00E61408">
        <w:rPr>
          <w:rFonts w:asciiTheme="minorHAnsi" w:hAnsiTheme="minorHAnsi" w:cstheme="minorHAnsi"/>
          <w:b/>
          <w:bCs/>
          <w:sz w:val="22"/>
          <w:szCs w:val="22"/>
        </w:rPr>
        <w:t>Follow your organisation’s safeguarding policy</w:t>
      </w:r>
      <w:r w:rsidRPr="00E61408">
        <w:rPr>
          <w:rFonts w:asciiTheme="minorHAnsi" w:hAnsiTheme="minorHAnsi" w:cstheme="minorHAnsi"/>
          <w:sz w:val="22"/>
          <w:szCs w:val="22"/>
        </w:rPr>
        <w:t xml:space="preserve"> and the school/setting’s requirements for anyone working with children or young people.</w:t>
      </w:r>
    </w:p>
    <w:p w14:paraId="7858CC19" w14:textId="77777777" w:rsidR="001761CB" w:rsidRPr="00E61408" w:rsidRDefault="001761CB">
      <w:pPr>
        <w:numPr>
          <w:ilvl w:val="0"/>
          <w:numId w:val="58"/>
        </w:numPr>
        <w:rPr>
          <w:rFonts w:asciiTheme="minorHAnsi" w:hAnsiTheme="minorHAnsi" w:cstheme="minorHAnsi"/>
          <w:sz w:val="22"/>
          <w:szCs w:val="22"/>
        </w:rPr>
      </w:pPr>
      <w:r w:rsidRPr="00E61408">
        <w:rPr>
          <w:rFonts w:asciiTheme="minorHAnsi" w:hAnsiTheme="minorHAnsi" w:cstheme="minorHAnsi"/>
          <w:b/>
          <w:bCs/>
          <w:sz w:val="22"/>
          <w:szCs w:val="22"/>
        </w:rPr>
        <w:t>Screen appropriately for the role.</w:t>
      </w:r>
      <w:r w:rsidRPr="00E61408">
        <w:rPr>
          <w:rFonts w:asciiTheme="minorHAnsi" w:hAnsiTheme="minorHAnsi" w:cstheme="minorHAnsi"/>
          <w:sz w:val="22"/>
          <w:szCs w:val="22"/>
        </w:rPr>
        <w:t xml:space="preserve"> This often includes an application, conversation/interview, references, and identity checks.</w:t>
      </w:r>
    </w:p>
    <w:p w14:paraId="019ADE23" w14:textId="77777777" w:rsidR="001761CB" w:rsidRPr="00E61408" w:rsidRDefault="001761CB">
      <w:pPr>
        <w:numPr>
          <w:ilvl w:val="0"/>
          <w:numId w:val="58"/>
        </w:numPr>
        <w:rPr>
          <w:rFonts w:asciiTheme="minorHAnsi" w:hAnsiTheme="minorHAnsi" w:cstheme="minorHAnsi"/>
          <w:sz w:val="22"/>
          <w:szCs w:val="22"/>
        </w:rPr>
      </w:pPr>
      <w:r w:rsidRPr="00E61408">
        <w:rPr>
          <w:rFonts w:asciiTheme="minorHAnsi" w:hAnsiTheme="minorHAnsi" w:cstheme="minorHAnsi"/>
          <w:b/>
          <w:bCs/>
          <w:sz w:val="22"/>
          <w:szCs w:val="22"/>
        </w:rPr>
        <w:t>Complete the right checks before starting</w:t>
      </w:r>
      <w:r w:rsidRPr="00E61408">
        <w:rPr>
          <w:rFonts w:asciiTheme="minorHAnsi" w:hAnsiTheme="minorHAnsi" w:cstheme="minorHAnsi"/>
          <w:sz w:val="22"/>
          <w:szCs w:val="22"/>
        </w:rPr>
        <w:t xml:space="preserve"> (for example DBS where required) and keep records securely.</w:t>
      </w:r>
    </w:p>
    <w:p w14:paraId="2D488C5A" w14:textId="77777777" w:rsidR="001761CB" w:rsidRPr="00E61408" w:rsidRDefault="001761CB">
      <w:pPr>
        <w:numPr>
          <w:ilvl w:val="0"/>
          <w:numId w:val="58"/>
        </w:numPr>
        <w:rPr>
          <w:rFonts w:asciiTheme="minorHAnsi" w:hAnsiTheme="minorHAnsi" w:cstheme="minorHAnsi"/>
          <w:sz w:val="22"/>
          <w:szCs w:val="22"/>
        </w:rPr>
      </w:pPr>
      <w:r w:rsidRPr="00E61408">
        <w:rPr>
          <w:rFonts w:asciiTheme="minorHAnsi" w:hAnsiTheme="minorHAnsi" w:cstheme="minorHAnsi"/>
          <w:b/>
          <w:bCs/>
          <w:sz w:val="22"/>
          <w:szCs w:val="22"/>
        </w:rPr>
        <w:t>Train all volunteers</w:t>
      </w:r>
      <w:r w:rsidRPr="00E61408">
        <w:rPr>
          <w:rFonts w:asciiTheme="minorHAnsi" w:hAnsiTheme="minorHAnsi" w:cstheme="minorHAnsi"/>
          <w:sz w:val="22"/>
          <w:szCs w:val="22"/>
        </w:rPr>
        <w:t xml:space="preserve"> in safeguarding, boundaries, reporting concerns, and how to work safely (including online/digital contact rules if relevant).</w:t>
      </w:r>
    </w:p>
    <w:p w14:paraId="533D35E8" w14:textId="77777777" w:rsidR="001761CB" w:rsidRPr="00E61408" w:rsidRDefault="001761CB">
      <w:pPr>
        <w:numPr>
          <w:ilvl w:val="0"/>
          <w:numId w:val="58"/>
        </w:numPr>
        <w:rPr>
          <w:rFonts w:asciiTheme="minorHAnsi" w:hAnsiTheme="minorHAnsi" w:cstheme="minorHAnsi"/>
          <w:sz w:val="22"/>
          <w:szCs w:val="22"/>
        </w:rPr>
      </w:pPr>
      <w:r w:rsidRPr="00E61408">
        <w:rPr>
          <w:rFonts w:asciiTheme="minorHAnsi" w:hAnsiTheme="minorHAnsi" w:cstheme="minorHAnsi"/>
          <w:b/>
          <w:bCs/>
          <w:sz w:val="22"/>
          <w:szCs w:val="22"/>
        </w:rPr>
        <w:t>Start with supervised or ‘shadowing’ sessions</w:t>
      </w:r>
      <w:r w:rsidRPr="00E61408">
        <w:rPr>
          <w:rFonts w:asciiTheme="minorHAnsi" w:hAnsiTheme="minorHAnsi" w:cstheme="minorHAnsi"/>
          <w:sz w:val="22"/>
          <w:szCs w:val="22"/>
        </w:rPr>
        <w:t xml:space="preserve"> until the volunteer is confident and you are assured about fit and practice.</w:t>
      </w:r>
    </w:p>
    <w:p w14:paraId="6E49E91F" w14:textId="77777777" w:rsidR="001761CB" w:rsidRPr="00E61408" w:rsidRDefault="001761CB">
      <w:pPr>
        <w:numPr>
          <w:ilvl w:val="0"/>
          <w:numId w:val="58"/>
        </w:numPr>
        <w:rPr>
          <w:rFonts w:asciiTheme="minorHAnsi" w:hAnsiTheme="minorHAnsi" w:cstheme="minorHAnsi"/>
          <w:sz w:val="22"/>
          <w:szCs w:val="22"/>
        </w:rPr>
      </w:pPr>
      <w:r w:rsidRPr="00E61408">
        <w:rPr>
          <w:rFonts w:asciiTheme="minorHAnsi" w:hAnsiTheme="minorHAnsi" w:cstheme="minorHAnsi"/>
          <w:i/>
          <w:iCs/>
          <w:sz w:val="22"/>
          <w:szCs w:val="22"/>
        </w:rPr>
        <w:t>Note:</w:t>
      </w:r>
      <w:r w:rsidRPr="00E61408">
        <w:rPr>
          <w:rFonts w:asciiTheme="minorHAnsi" w:hAnsiTheme="minorHAnsi" w:cstheme="minorHAnsi"/>
          <w:sz w:val="22"/>
          <w:szCs w:val="22"/>
        </w:rPr>
        <w:t xml:space="preserve"> Requirements vary by role and setting. Always align with your safeguarding lead and the host school’s procedures.</w:t>
      </w:r>
    </w:p>
    <w:p w14:paraId="248138B5" w14:textId="77777777" w:rsidR="001761CB" w:rsidRPr="00E61408" w:rsidRDefault="001761CB" w:rsidP="001761CB">
      <w:pPr>
        <w:rPr>
          <w:rFonts w:asciiTheme="minorHAnsi" w:hAnsiTheme="minorHAnsi" w:cstheme="minorHAnsi"/>
          <w:b/>
          <w:bCs/>
          <w:sz w:val="22"/>
          <w:szCs w:val="22"/>
        </w:rPr>
      </w:pPr>
    </w:p>
    <w:p w14:paraId="0C6947B5" w14:textId="77777777" w:rsidR="001761CB" w:rsidRPr="00E61408" w:rsidRDefault="001761CB" w:rsidP="001761CB">
      <w:pPr>
        <w:rPr>
          <w:rFonts w:asciiTheme="minorHAnsi" w:hAnsiTheme="minorHAnsi" w:cstheme="minorHAnsi"/>
          <w:b/>
          <w:bCs/>
          <w:sz w:val="22"/>
          <w:szCs w:val="22"/>
        </w:rPr>
      </w:pPr>
      <w:r w:rsidRPr="00E61408">
        <w:rPr>
          <w:rFonts w:asciiTheme="minorHAnsi" w:hAnsiTheme="minorHAnsi" w:cstheme="minorHAnsi"/>
          <w:b/>
          <w:bCs/>
          <w:sz w:val="22"/>
          <w:szCs w:val="22"/>
          <w:lang w:eastAsia="en-US"/>
        </w:rPr>
        <w:t>Make the process simple and welcoming</w:t>
      </w:r>
    </w:p>
    <w:p w14:paraId="3DF096F6" w14:textId="77777777" w:rsidR="001761CB" w:rsidRPr="00E61408" w:rsidRDefault="001761CB">
      <w:pPr>
        <w:numPr>
          <w:ilvl w:val="0"/>
          <w:numId w:val="59"/>
        </w:numPr>
        <w:rPr>
          <w:rFonts w:asciiTheme="minorHAnsi" w:hAnsiTheme="minorHAnsi" w:cstheme="minorHAnsi"/>
          <w:kern w:val="2"/>
          <w:sz w:val="22"/>
          <w:szCs w:val="22"/>
        </w:rPr>
      </w:pPr>
      <w:r w:rsidRPr="00E61408">
        <w:rPr>
          <w:rFonts w:asciiTheme="minorHAnsi" w:hAnsiTheme="minorHAnsi" w:cstheme="minorHAnsi"/>
          <w:b/>
          <w:bCs/>
          <w:sz w:val="22"/>
          <w:szCs w:val="22"/>
        </w:rPr>
        <w:t>Enquiry:</w:t>
      </w:r>
      <w:r w:rsidRPr="00E61408">
        <w:rPr>
          <w:rFonts w:asciiTheme="minorHAnsi" w:hAnsiTheme="minorHAnsi" w:cstheme="minorHAnsi"/>
          <w:sz w:val="22"/>
          <w:szCs w:val="22"/>
        </w:rPr>
        <w:t xml:space="preserve"> respond quickly; invite a short conversation.</w:t>
      </w:r>
    </w:p>
    <w:p w14:paraId="51DC3BA6" w14:textId="77777777" w:rsidR="001761CB" w:rsidRPr="00E61408" w:rsidRDefault="001761CB">
      <w:pPr>
        <w:numPr>
          <w:ilvl w:val="0"/>
          <w:numId w:val="59"/>
        </w:numPr>
        <w:rPr>
          <w:rFonts w:asciiTheme="minorHAnsi" w:hAnsiTheme="minorHAnsi" w:cstheme="minorHAnsi"/>
          <w:sz w:val="22"/>
          <w:szCs w:val="22"/>
        </w:rPr>
      </w:pPr>
      <w:r w:rsidRPr="00E61408">
        <w:rPr>
          <w:rFonts w:asciiTheme="minorHAnsi" w:hAnsiTheme="minorHAnsi" w:cstheme="minorHAnsi"/>
          <w:b/>
          <w:bCs/>
          <w:sz w:val="22"/>
          <w:szCs w:val="22"/>
        </w:rPr>
        <w:t>Role match:</w:t>
      </w:r>
      <w:r w:rsidRPr="00E61408">
        <w:rPr>
          <w:rFonts w:asciiTheme="minorHAnsi" w:hAnsiTheme="minorHAnsi" w:cstheme="minorHAnsi"/>
          <w:sz w:val="22"/>
          <w:szCs w:val="22"/>
        </w:rPr>
        <w:t xml:space="preserve"> clarify availability, strengths, and any concerns; recommend a role.</w:t>
      </w:r>
    </w:p>
    <w:p w14:paraId="08E938CF" w14:textId="77777777" w:rsidR="001761CB" w:rsidRPr="00E61408" w:rsidRDefault="001761CB">
      <w:pPr>
        <w:numPr>
          <w:ilvl w:val="0"/>
          <w:numId w:val="59"/>
        </w:numPr>
        <w:rPr>
          <w:rFonts w:asciiTheme="minorHAnsi" w:hAnsiTheme="minorHAnsi" w:cstheme="minorHAnsi"/>
          <w:sz w:val="22"/>
          <w:szCs w:val="22"/>
        </w:rPr>
      </w:pPr>
      <w:r w:rsidRPr="00E61408">
        <w:rPr>
          <w:rFonts w:asciiTheme="minorHAnsi" w:hAnsiTheme="minorHAnsi" w:cstheme="minorHAnsi"/>
          <w:b/>
          <w:bCs/>
          <w:sz w:val="22"/>
          <w:szCs w:val="22"/>
        </w:rPr>
        <w:t>Safer recruitment steps:</w:t>
      </w:r>
      <w:r w:rsidRPr="00E61408">
        <w:rPr>
          <w:rFonts w:asciiTheme="minorHAnsi" w:hAnsiTheme="minorHAnsi" w:cstheme="minorHAnsi"/>
          <w:sz w:val="22"/>
          <w:szCs w:val="22"/>
        </w:rPr>
        <w:t xml:space="preserve"> complete checks, references, and required training.</w:t>
      </w:r>
    </w:p>
    <w:p w14:paraId="76350715" w14:textId="77777777" w:rsidR="001761CB" w:rsidRPr="00E61408" w:rsidRDefault="001761CB">
      <w:pPr>
        <w:numPr>
          <w:ilvl w:val="0"/>
          <w:numId w:val="59"/>
        </w:numPr>
        <w:rPr>
          <w:rFonts w:asciiTheme="minorHAnsi" w:hAnsiTheme="minorHAnsi" w:cstheme="minorHAnsi"/>
          <w:sz w:val="22"/>
          <w:szCs w:val="22"/>
        </w:rPr>
      </w:pPr>
      <w:r w:rsidRPr="00E61408">
        <w:rPr>
          <w:rFonts w:asciiTheme="minorHAnsi" w:hAnsiTheme="minorHAnsi" w:cstheme="minorHAnsi"/>
          <w:b/>
          <w:bCs/>
          <w:sz w:val="22"/>
          <w:szCs w:val="22"/>
        </w:rPr>
        <w:lastRenderedPageBreak/>
        <w:t>Induction:</w:t>
      </w:r>
      <w:r w:rsidRPr="00E61408">
        <w:rPr>
          <w:rFonts w:asciiTheme="minorHAnsi" w:hAnsiTheme="minorHAnsi" w:cstheme="minorHAnsi"/>
          <w:sz w:val="22"/>
          <w:szCs w:val="22"/>
        </w:rPr>
        <w:t xml:space="preserve"> explain the programme, boundaries, routines, key contacts, and what to do if something goes wrong.</w:t>
      </w:r>
    </w:p>
    <w:p w14:paraId="6B5D9F12" w14:textId="77777777" w:rsidR="001761CB" w:rsidRPr="00E61408" w:rsidRDefault="001761CB">
      <w:pPr>
        <w:numPr>
          <w:ilvl w:val="0"/>
          <w:numId w:val="59"/>
        </w:numPr>
        <w:rPr>
          <w:rFonts w:asciiTheme="minorHAnsi" w:hAnsiTheme="minorHAnsi" w:cstheme="minorHAnsi"/>
          <w:sz w:val="22"/>
          <w:szCs w:val="22"/>
        </w:rPr>
      </w:pPr>
      <w:r w:rsidRPr="00E61408">
        <w:rPr>
          <w:rFonts w:asciiTheme="minorHAnsi" w:hAnsiTheme="minorHAnsi" w:cstheme="minorHAnsi"/>
          <w:b/>
          <w:bCs/>
          <w:sz w:val="22"/>
          <w:szCs w:val="22"/>
        </w:rPr>
        <w:t>First month support:</w:t>
      </w:r>
      <w:r w:rsidRPr="00E61408">
        <w:rPr>
          <w:rFonts w:asciiTheme="minorHAnsi" w:hAnsiTheme="minorHAnsi" w:cstheme="minorHAnsi"/>
          <w:sz w:val="22"/>
          <w:szCs w:val="22"/>
        </w:rPr>
        <w:t xml:space="preserve"> shadowing, weekly check-ins, and quick feedback loops.</w:t>
      </w:r>
    </w:p>
    <w:p w14:paraId="01AC6BDB" w14:textId="77777777" w:rsidR="001761CB" w:rsidRPr="00E61408" w:rsidRDefault="001761CB" w:rsidP="001761CB">
      <w:pPr>
        <w:rPr>
          <w:rFonts w:asciiTheme="minorHAnsi" w:hAnsiTheme="minorHAnsi" w:cstheme="minorHAnsi"/>
          <w:b/>
          <w:bCs/>
          <w:sz w:val="22"/>
          <w:szCs w:val="22"/>
        </w:rPr>
      </w:pPr>
    </w:p>
    <w:p w14:paraId="4EB25CD7" w14:textId="77777777" w:rsidR="001761CB" w:rsidRPr="00E61408" w:rsidRDefault="001761CB" w:rsidP="001761CB">
      <w:pPr>
        <w:rPr>
          <w:rFonts w:asciiTheme="minorHAnsi" w:hAnsiTheme="minorHAnsi" w:cstheme="minorHAnsi"/>
          <w:b/>
          <w:bCs/>
          <w:sz w:val="22"/>
          <w:szCs w:val="22"/>
        </w:rPr>
      </w:pPr>
      <w:r w:rsidRPr="00E61408">
        <w:rPr>
          <w:rFonts w:asciiTheme="minorHAnsi" w:hAnsiTheme="minorHAnsi" w:cstheme="minorHAnsi"/>
          <w:b/>
          <w:bCs/>
          <w:sz w:val="22"/>
          <w:szCs w:val="22"/>
        </w:rPr>
        <w:t>Retain volunteers from day one</w:t>
      </w:r>
    </w:p>
    <w:p w14:paraId="2BA08B5C" w14:textId="77777777" w:rsidR="001761CB" w:rsidRPr="00E61408" w:rsidRDefault="001761CB">
      <w:pPr>
        <w:numPr>
          <w:ilvl w:val="0"/>
          <w:numId w:val="60"/>
        </w:numPr>
        <w:rPr>
          <w:rFonts w:asciiTheme="minorHAnsi" w:hAnsiTheme="minorHAnsi" w:cstheme="minorHAnsi"/>
          <w:kern w:val="2"/>
          <w:sz w:val="22"/>
          <w:szCs w:val="22"/>
        </w:rPr>
      </w:pPr>
      <w:r w:rsidRPr="00E61408">
        <w:rPr>
          <w:rFonts w:asciiTheme="minorHAnsi" w:hAnsiTheme="minorHAnsi" w:cstheme="minorHAnsi"/>
          <w:b/>
          <w:bCs/>
          <w:sz w:val="22"/>
          <w:szCs w:val="22"/>
        </w:rPr>
        <w:t>Give a great first session.</w:t>
      </w:r>
      <w:r w:rsidRPr="00E61408">
        <w:rPr>
          <w:rFonts w:asciiTheme="minorHAnsi" w:hAnsiTheme="minorHAnsi" w:cstheme="minorHAnsi"/>
          <w:sz w:val="22"/>
          <w:szCs w:val="22"/>
        </w:rPr>
        <w:t xml:space="preserve"> Ensure the volunteer is expected, welcomed, introduced, and has something meaningful to do.</w:t>
      </w:r>
    </w:p>
    <w:p w14:paraId="490F1E70" w14:textId="77777777" w:rsidR="001761CB" w:rsidRPr="00E61408" w:rsidRDefault="001761CB">
      <w:pPr>
        <w:numPr>
          <w:ilvl w:val="0"/>
          <w:numId w:val="60"/>
        </w:numPr>
        <w:rPr>
          <w:rFonts w:asciiTheme="minorHAnsi" w:hAnsiTheme="minorHAnsi" w:cstheme="minorHAnsi"/>
          <w:sz w:val="22"/>
          <w:szCs w:val="22"/>
        </w:rPr>
      </w:pPr>
      <w:r w:rsidRPr="00E61408">
        <w:rPr>
          <w:rFonts w:asciiTheme="minorHAnsi" w:hAnsiTheme="minorHAnsi" w:cstheme="minorHAnsi"/>
          <w:b/>
          <w:bCs/>
          <w:sz w:val="22"/>
          <w:szCs w:val="22"/>
        </w:rPr>
        <w:t>Provide a named supervisor.</w:t>
      </w:r>
      <w:r w:rsidRPr="00E61408">
        <w:rPr>
          <w:rFonts w:asciiTheme="minorHAnsi" w:hAnsiTheme="minorHAnsi" w:cstheme="minorHAnsi"/>
          <w:sz w:val="22"/>
          <w:szCs w:val="22"/>
        </w:rPr>
        <w:t xml:space="preserve"> One clear point of contact reduces anxiety and prevents issues being ignored.</w:t>
      </w:r>
    </w:p>
    <w:p w14:paraId="640F9C9B" w14:textId="77777777" w:rsidR="001761CB" w:rsidRPr="00E61408" w:rsidRDefault="001761CB">
      <w:pPr>
        <w:numPr>
          <w:ilvl w:val="0"/>
          <w:numId w:val="60"/>
        </w:numPr>
        <w:rPr>
          <w:rFonts w:asciiTheme="minorHAnsi" w:hAnsiTheme="minorHAnsi" w:cstheme="minorHAnsi"/>
          <w:sz w:val="22"/>
          <w:szCs w:val="22"/>
        </w:rPr>
      </w:pPr>
      <w:r w:rsidRPr="00E61408">
        <w:rPr>
          <w:rFonts w:asciiTheme="minorHAnsi" w:hAnsiTheme="minorHAnsi" w:cstheme="minorHAnsi"/>
          <w:b/>
          <w:bCs/>
          <w:sz w:val="22"/>
          <w:szCs w:val="22"/>
        </w:rPr>
        <w:t>Keep communication predictable.</w:t>
      </w:r>
      <w:r w:rsidRPr="00E61408">
        <w:rPr>
          <w:rFonts w:asciiTheme="minorHAnsi" w:hAnsiTheme="minorHAnsi" w:cstheme="minorHAnsi"/>
          <w:sz w:val="22"/>
          <w:szCs w:val="22"/>
        </w:rPr>
        <w:t xml:space="preserve"> Confirm dates/times, changes, and term plans early.</w:t>
      </w:r>
    </w:p>
    <w:p w14:paraId="45F7D20E" w14:textId="77777777" w:rsidR="001761CB" w:rsidRPr="00E61408" w:rsidRDefault="001761CB">
      <w:pPr>
        <w:numPr>
          <w:ilvl w:val="0"/>
          <w:numId w:val="60"/>
        </w:numPr>
        <w:rPr>
          <w:rFonts w:asciiTheme="minorHAnsi" w:hAnsiTheme="minorHAnsi" w:cstheme="minorHAnsi"/>
          <w:sz w:val="22"/>
          <w:szCs w:val="22"/>
        </w:rPr>
      </w:pPr>
      <w:r w:rsidRPr="00E61408">
        <w:rPr>
          <w:rFonts w:asciiTheme="minorHAnsi" w:hAnsiTheme="minorHAnsi" w:cstheme="minorHAnsi"/>
          <w:b/>
          <w:bCs/>
          <w:sz w:val="22"/>
          <w:szCs w:val="22"/>
        </w:rPr>
        <w:t>Celebrate contribution.</w:t>
      </w:r>
      <w:r w:rsidRPr="00E61408">
        <w:rPr>
          <w:rFonts w:asciiTheme="minorHAnsi" w:hAnsiTheme="minorHAnsi" w:cstheme="minorHAnsi"/>
          <w:sz w:val="22"/>
          <w:szCs w:val="22"/>
        </w:rPr>
        <w:t xml:space="preserve"> Thank people often and specifically; share appropriate feedback and stories of impact.</w:t>
      </w:r>
    </w:p>
    <w:p w14:paraId="4F424491" w14:textId="77777777" w:rsidR="001761CB" w:rsidRPr="00E61408" w:rsidRDefault="001761CB">
      <w:pPr>
        <w:numPr>
          <w:ilvl w:val="0"/>
          <w:numId w:val="60"/>
        </w:numPr>
        <w:rPr>
          <w:rFonts w:asciiTheme="minorHAnsi" w:hAnsiTheme="minorHAnsi" w:cstheme="minorHAnsi"/>
          <w:sz w:val="22"/>
          <w:szCs w:val="22"/>
        </w:rPr>
      </w:pPr>
      <w:r w:rsidRPr="00E61408">
        <w:rPr>
          <w:rFonts w:asciiTheme="minorHAnsi" w:hAnsiTheme="minorHAnsi" w:cstheme="minorHAnsi"/>
          <w:b/>
          <w:bCs/>
          <w:sz w:val="22"/>
          <w:szCs w:val="22"/>
        </w:rPr>
        <w:t>Review commitments.</w:t>
      </w:r>
      <w:r w:rsidRPr="00E61408">
        <w:rPr>
          <w:rFonts w:asciiTheme="minorHAnsi" w:hAnsiTheme="minorHAnsi" w:cstheme="minorHAnsi"/>
          <w:sz w:val="22"/>
          <w:szCs w:val="22"/>
        </w:rPr>
        <w:t xml:space="preserve"> Agree review points (end of term / end of year) so people can adjust without guilt.</w:t>
      </w:r>
    </w:p>
    <w:p w14:paraId="3C4D5494" w14:textId="77777777" w:rsidR="001761CB" w:rsidRPr="00E61408" w:rsidRDefault="001761CB" w:rsidP="001761CB">
      <w:pPr>
        <w:pStyle w:val="Title"/>
        <w:rPr>
          <w:rFonts w:asciiTheme="minorHAnsi" w:hAnsiTheme="minorHAnsi" w:cstheme="minorHAnsi"/>
          <w:b w:val="0"/>
          <w:bCs w:val="0"/>
          <w:szCs w:val="20"/>
        </w:rPr>
      </w:pPr>
    </w:p>
    <w:p w14:paraId="7DB28CCD" w14:textId="77777777" w:rsidR="001761CB" w:rsidRPr="00DB780B" w:rsidRDefault="001761CB" w:rsidP="00D5310F">
      <w:pPr>
        <w:pStyle w:val="Heading1"/>
      </w:pPr>
      <w:bookmarkStart w:id="21" w:name="_Toc233019210"/>
      <w:r w:rsidRPr="00DB780B">
        <w:t xml:space="preserve">Guidelines for Working </w:t>
      </w:r>
      <w:proofErr w:type="gramStart"/>
      <w:r w:rsidRPr="00DB780B">
        <w:t>With</w:t>
      </w:r>
      <w:proofErr w:type="gramEnd"/>
      <w:r w:rsidRPr="00DB780B">
        <w:t xml:space="preserve"> and Retaining Volunteers</w:t>
      </w:r>
      <w:bookmarkEnd w:id="21"/>
    </w:p>
    <w:p w14:paraId="5C190D18" w14:textId="77777777" w:rsidR="0000346E" w:rsidRPr="00E61408" w:rsidRDefault="0000346E" w:rsidP="001761CB">
      <w:pPr>
        <w:rPr>
          <w:rFonts w:asciiTheme="minorHAnsi" w:hAnsiTheme="minorHAnsi" w:cstheme="minorHAnsi"/>
          <w:sz w:val="22"/>
          <w:szCs w:val="22"/>
        </w:rPr>
      </w:pPr>
    </w:p>
    <w:p w14:paraId="45D088E9" w14:textId="1D62385D" w:rsidR="001761CB" w:rsidRPr="00E61408" w:rsidRDefault="001761CB" w:rsidP="001761CB">
      <w:pPr>
        <w:rPr>
          <w:rFonts w:asciiTheme="minorHAnsi" w:hAnsiTheme="minorHAnsi" w:cstheme="minorHAnsi"/>
          <w:kern w:val="2"/>
          <w:sz w:val="22"/>
          <w:szCs w:val="22"/>
          <w14:ligatures w14:val="standardContextual"/>
        </w:rPr>
      </w:pPr>
      <w:r w:rsidRPr="00E61408">
        <w:rPr>
          <w:rFonts w:asciiTheme="minorHAnsi" w:hAnsiTheme="minorHAnsi" w:cstheme="minorHAnsi"/>
          <w:sz w:val="22"/>
          <w:szCs w:val="22"/>
        </w:rPr>
        <w:t>Volunteers are most likely to stay when they feel connected, supported, and set up to succeed. The aim is to create an environment where people can serve with joy and sustainability—so that commitment grows over time rather than being drained by confusion, overload, or lack of care.</w:t>
      </w:r>
    </w:p>
    <w:p w14:paraId="6C2136F9" w14:textId="77777777" w:rsidR="001761CB" w:rsidRPr="00E61408" w:rsidRDefault="001761CB" w:rsidP="001761CB">
      <w:pPr>
        <w:rPr>
          <w:rFonts w:asciiTheme="minorHAnsi" w:hAnsiTheme="minorHAnsi" w:cstheme="minorHAnsi"/>
          <w:sz w:val="22"/>
          <w:szCs w:val="22"/>
        </w:rPr>
      </w:pPr>
      <w:r w:rsidRPr="00E61408">
        <w:rPr>
          <w:rFonts w:asciiTheme="minorHAnsi" w:hAnsiTheme="minorHAnsi" w:cstheme="minorHAnsi"/>
          <w:sz w:val="22"/>
          <w:szCs w:val="22"/>
        </w:rPr>
        <w:t>These guidelines set out practical ways to support volunteers well, build healthy teams, and reduce dropout and burnout.</w:t>
      </w:r>
    </w:p>
    <w:p w14:paraId="5146D09D" w14:textId="77777777" w:rsidR="001761CB" w:rsidRPr="00E61408" w:rsidRDefault="001761CB" w:rsidP="001761CB">
      <w:pPr>
        <w:rPr>
          <w:rFonts w:asciiTheme="minorHAnsi" w:hAnsiTheme="minorHAnsi" w:cstheme="minorHAnsi"/>
          <w:kern w:val="2"/>
          <w:sz w:val="22"/>
          <w:szCs w:val="22"/>
          <w14:ligatures w14:val="standardContextual"/>
        </w:rPr>
      </w:pPr>
    </w:p>
    <w:p w14:paraId="24BDEF14" w14:textId="77777777" w:rsidR="001761CB" w:rsidRPr="00E61408" w:rsidRDefault="001761CB">
      <w:pPr>
        <w:numPr>
          <w:ilvl w:val="0"/>
          <w:numId w:val="61"/>
        </w:numPr>
        <w:rPr>
          <w:rFonts w:asciiTheme="minorHAnsi" w:hAnsiTheme="minorHAnsi" w:cstheme="minorHAnsi"/>
          <w:kern w:val="2"/>
          <w:sz w:val="22"/>
          <w:szCs w:val="22"/>
          <w14:ligatures w14:val="standardContextual"/>
        </w:rPr>
      </w:pPr>
      <w:r w:rsidRPr="00E61408">
        <w:rPr>
          <w:rFonts w:asciiTheme="minorHAnsi" w:hAnsiTheme="minorHAnsi" w:cstheme="minorHAnsi"/>
          <w:b/>
          <w:bCs/>
          <w:sz w:val="22"/>
          <w:szCs w:val="22"/>
        </w:rPr>
        <w:t>Build team and community.</w:t>
      </w:r>
      <w:r w:rsidRPr="00E61408">
        <w:rPr>
          <w:rFonts w:asciiTheme="minorHAnsi" w:hAnsiTheme="minorHAnsi" w:cstheme="minorHAnsi"/>
          <w:sz w:val="22"/>
          <w:szCs w:val="22"/>
        </w:rPr>
        <w:t xml:space="preserve"> Create teams, help volunteers form friendships, and make space to have fun together (including sharing food when possible).</w:t>
      </w:r>
    </w:p>
    <w:p w14:paraId="25899627"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Keep the vision clear.</w:t>
      </w:r>
      <w:r w:rsidRPr="00E61408">
        <w:rPr>
          <w:rFonts w:asciiTheme="minorHAnsi" w:hAnsiTheme="minorHAnsi" w:cstheme="minorHAnsi"/>
          <w:sz w:val="22"/>
          <w:szCs w:val="22"/>
        </w:rPr>
        <w:t xml:space="preserve"> Regularly connect tasks to the bigger purpose so the “why” stays bright.</w:t>
      </w:r>
    </w:p>
    <w:p w14:paraId="2A521F60"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Recognise and affirm.</w:t>
      </w:r>
      <w:r w:rsidRPr="00E61408">
        <w:rPr>
          <w:rFonts w:asciiTheme="minorHAnsi" w:hAnsiTheme="minorHAnsi" w:cstheme="minorHAnsi"/>
          <w:sz w:val="22"/>
          <w:szCs w:val="22"/>
        </w:rPr>
        <w:t xml:space="preserve"> Encourage, praise, and thank volunteers—acknowledging the real cost of their time and energy.</w:t>
      </w:r>
    </w:p>
    <w:p w14:paraId="2B8A6B1C"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Communicate well.</w:t>
      </w:r>
      <w:r w:rsidRPr="00E61408">
        <w:rPr>
          <w:rFonts w:asciiTheme="minorHAnsi" w:hAnsiTheme="minorHAnsi" w:cstheme="minorHAnsi"/>
          <w:sz w:val="22"/>
          <w:szCs w:val="22"/>
        </w:rPr>
        <w:t xml:space="preserve"> Keep volunteers informed with timely, relevant updates.</w:t>
      </w:r>
    </w:p>
    <w:p w14:paraId="783BE4B7"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Show personal interest.</w:t>
      </w:r>
      <w:r w:rsidRPr="00E61408">
        <w:rPr>
          <w:rFonts w:asciiTheme="minorHAnsi" w:hAnsiTheme="minorHAnsi" w:cstheme="minorHAnsi"/>
          <w:sz w:val="22"/>
          <w:szCs w:val="22"/>
        </w:rPr>
        <w:t xml:space="preserve"> Offer pastoral/personal support, check in, and notice what is happening in their lives.</w:t>
      </w:r>
    </w:p>
    <w:p w14:paraId="2CC22EA0"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Commission and welcome (where appropriate).</w:t>
      </w:r>
      <w:r w:rsidRPr="00E61408">
        <w:rPr>
          <w:rFonts w:asciiTheme="minorHAnsi" w:hAnsiTheme="minorHAnsi" w:cstheme="minorHAnsi"/>
          <w:sz w:val="22"/>
          <w:szCs w:val="22"/>
        </w:rPr>
        <w:t xml:space="preserve"> Publicly commission volunteers so they feel valued, trusted, and part of the mission.</w:t>
      </w:r>
    </w:p>
    <w:p w14:paraId="30838A91"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Provide resources.</w:t>
      </w:r>
      <w:r w:rsidRPr="00E61408">
        <w:rPr>
          <w:rFonts w:asciiTheme="minorHAnsi" w:hAnsiTheme="minorHAnsi" w:cstheme="minorHAnsi"/>
          <w:sz w:val="22"/>
          <w:szCs w:val="22"/>
        </w:rPr>
        <w:t xml:space="preserve"> Make sure volunteers have the equipment, information, access, and budget needed to do the role well.</w:t>
      </w:r>
    </w:p>
    <w:p w14:paraId="4167995E"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Clarify the role in writing.</w:t>
      </w:r>
      <w:r w:rsidRPr="00E61408">
        <w:rPr>
          <w:rFonts w:asciiTheme="minorHAnsi" w:hAnsiTheme="minorHAnsi" w:cstheme="minorHAnsi"/>
          <w:sz w:val="22"/>
          <w:szCs w:val="22"/>
        </w:rPr>
        <w:t xml:space="preserve"> Provide a clear, simple job description with responsibilities, boundaries, and who to contact for support.</w:t>
      </w:r>
    </w:p>
    <w:p w14:paraId="3E7389EF"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Train and equip.</w:t>
      </w:r>
      <w:r w:rsidRPr="00E61408">
        <w:rPr>
          <w:rFonts w:asciiTheme="minorHAnsi" w:hAnsiTheme="minorHAnsi" w:cstheme="minorHAnsi"/>
          <w:sz w:val="22"/>
          <w:szCs w:val="22"/>
        </w:rPr>
        <w:t xml:space="preserve"> Offer initial and ongoing </w:t>
      </w:r>
      <w:proofErr w:type="gramStart"/>
      <w:r w:rsidRPr="00E61408">
        <w:rPr>
          <w:rFonts w:asciiTheme="minorHAnsi" w:hAnsiTheme="minorHAnsi" w:cstheme="minorHAnsi"/>
          <w:sz w:val="22"/>
          <w:szCs w:val="22"/>
        </w:rPr>
        <w:t>training</w:t>
      </w:r>
      <w:proofErr w:type="gramEnd"/>
      <w:r w:rsidRPr="00E61408">
        <w:rPr>
          <w:rFonts w:asciiTheme="minorHAnsi" w:hAnsiTheme="minorHAnsi" w:cstheme="minorHAnsi"/>
          <w:sz w:val="22"/>
          <w:szCs w:val="22"/>
        </w:rPr>
        <w:t xml:space="preserve"> so volunteers feel confident and competent.</w:t>
      </w:r>
    </w:p>
    <w:p w14:paraId="717F670B"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Empower responsibility.</w:t>
      </w:r>
      <w:r w:rsidRPr="00E61408">
        <w:rPr>
          <w:rFonts w:asciiTheme="minorHAnsi" w:hAnsiTheme="minorHAnsi" w:cstheme="minorHAnsi"/>
          <w:sz w:val="22"/>
          <w:szCs w:val="22"/>
        </w:rPr>
        <w:t xml:space="preserve"> Give real responsibility, invite participation in decision-making, and trust volunteers to contribute ideas.</w:t>
      </w:r>
    </w:p>
    <w:p w14:paraId="3FA10D4D" w14:textId="77777777" w:rsidR="001761CB" w:rsidRPr="00E61408" w:rsidRDefault="001761CB">
      <w:pPr>
        <w:numPr>
          <w:ilvl w:val="0"/>
          <w:numId w:val="61"/>
        </w:numPr>
        <w:rPr>
          <w:rFonts w:asciiTheme="minorHAnsi" w:hAnsiTheme="minorHAnsi" w:cstheme="minorHAnsi"/>
          <w:sz w:val="22"/>
          <w:szCs w:val="22"/>
        </w:rPr>
      </w:pPr>
      <w:r w:rsidRPr="00E61408">
        <w:rPr>
          <w:rFonts w:asciiTheme="minorHAnsi" w:hAnsiTheme="minorHAnsi" w:cstheme="minorHAnsi"/>
          <w:b/>
          <w:bCs/>
          <w:sz w:val="22"/>
          <w:szCs w:val="22"/>
        </w:rPr>
        <w:t>Meet regularly—but lightly.</w:t>
      </w:r>
      <w:r w:rsidRPr="00E61408">
        <w:rPr>
          <w:rFonts w:asciiTheme="minorHAnsi" w:hAnsiTheme="minorHAnsi" w:cstheme="minorHAnsi"/>
          <w:sz w:val="22"/>
          <w:szCs w:val="22"/>
        </w:rPr>
        <w:t xml:space="preserve"> Encourage and supervise through regular check-ins and evaluation, without overloading volunteers with meetings.</w:t>
      </w:r>
    </w:p>
    <w:p w14:paraId="20882A00" w14:textId="77777777" w:rsidR="001761CB" w:rsidRPr="00E61408" w:rsidRDefault="001761CB">
      <w:pPr>
        <w:numPr>
          <w:ilvl w:val="0"/>
          <w:numId w:val="61"/>
        </w:numPr>
        <w:rPr>
          <w:rFonts w:asciiTheme="minorHAnsi" w:hAnsiTheme="minorHAnsi" w:cstheme="minorHAnsi"/>
          <w:sz w:val="20"/>
          <w:szCs w:val="20"/>
        </w:rPr>
      </w:pPr>
      <w:r w:rsidRPr="00E61408">
        <w:rPr>
          <w:rFonts w:asciiTheme="minorHAnsi" w:hAnsiTheme="minorHAnsi" w:cstheme="minorHAnsi"/>
          <w:b/>
          <w:bCs/>
          <w:sz w:val="20"/>
          <w:szCs w:val="20"/>
        </w:rPr>
        <w:t>Agree time commitments.</w:t>
      </w:r>
      <w:r w:rsidRPr="00E61408">
        <w:rPr>
          <w:rFonts w:asciiTheme="minorHAnsi" w:hAnsiTheme="minorHAnsi" w:cstheme="minorHAnsi"/>
          <w:sz w:val="20"/>
          <w:szCs w:val="20"/>
        </w:rPr>
        <w:t xml:space="preserve"> Sign people up for specific lengths of time and review regularly (e.g., a term, season, or year).</w:t>
      </w:r>
    </w:p>
    <w:p w14:paraId="22C0127A" w14:textId="77777777" w:rsidR="001761CB" w:rsidRPr="00E61408" w:rsidRDefault="001761CB">
      <w:pPr>
        <w:numPr>
          <w:ilvl w:val="0"/>
          <w:numId w:val="61"/>
        </w:numPr>
        <w:rPr>
          <w:rFonts w:asciiTheme="minorHAnsi" w:hAnsiTheme="minorHAnsi" w:cstheme="minorHAnsi"/>
          <w:sz w:val="20"/>
          <w:szCs w:val="20"/>
        </w:rPr>
      </w:pPr>
      <w:r w:rsidRPr="00E61408">
        <w:rPr>
          <w:rFonts w:asciiTheme="minorHAnsi" w:hAnsiTheme="minorHAnsi" w:cstheme="minorHAnsi"/>
          <w:b/>
          <w:bCs/>
          <w:sz w:val="20"/>
          <w:szCs w:val="20"/>
        </w:rPr>
        <w:t>Prevent burnout.</w:t>
      </w:r>
      <w:r w:rsidRPr="00E61408">
        <w:rPr>
          <w:rFonts w:asciiTheme="minorHAnsi" w:hAnsiTheme="minorHAnsi" w:cstheme="minorHAnsi"/>
          <w:sz w:val="20"/>
          <w:szCs w:val="20"/>
        </w:rPr>
        <w:t xml:space="preserve"> Rotate duties, share the load, and relieve people before exhaustion builds.</w:t>
      </w:r>
    </w:p>
    <w:p w14:paraId="3D9188F2" w14:textId="77777777" w:rsidR="001761CB" w:rsidRPr="00E61408" w:rsidRDefault="001761CB">
      <w:pPr>
        <w:numPr>
          <w:ilvl w:val="0"/>
          <w:numId w:val="61"/>
        </w:numPr>
        <w:rPr>
          <w:rFonts w:asciiTheme="minorHAnsi" w:hAnsiTheme="minorHAnsi" w:cstheme="minorHAnsi"/>
          <w:sz w:val="20"/>
          <w:szCs w:val="20"/>
        </w:rPr>
      </w:pPr>
      <w:r w:rsidRPr="00E61408">
        <w:rPr>
          <w:rFonts w:asciiTheme="minorHAnsi" w:hAnsiTheme="minorHAnsi" w:cstheme="minorHAnsi"/>
          <w:sz w:val="20"/>
          <w:szCs w:val="20"/>
        </w:rPr>
        <w:t>Address conflict early. Resolve conflict promptly and fairly when it arises.</w:t>
      </w:r>
    </w:p>
    <w:p w14:paraId="133F6F5A" w14:textId="77777777" w:rsidR="001761CB" w:rsidRPr="00E61408" w:rsidRDefault="001761CB" w:rsidP="001761CB">
      <w:pPr>
        <w:rPr>
          <w:rFonts w:asciiTheme="minorHAnsi" w:hAnsiTheme="minorHAnsi" w:cstheme="minorHAnsi"/>
          <w:sz w:val="20"/>
          <w:szCs w:val="20"/>
        </w:rPr>
      </w:pPr>
    </w:p>
    <w:p w14:paraId="40272C27" w14:textId="77777777" w:rsidR="002E3E50" w:rsidRDefault="002E3E50">
      <w:pPr>
        <w:rPr>
          <w:rFonts w:ascii="Calibri" w:hAnsi="Calibri" w:cs="Calibri"/>
          <w:sz w:val="22"/>
          <w:szCs w:val="22"/>
        </w:rPr>
      </w:pPr>
      <w:r>
        <w:rPr>
          <w:rFonts w:ascii="Calibri" w:hAnsi="Calibri" w:cs="Calibri"/>
          <w:sz w:val="22"/>
          <w:szCs w:val="22"/>
        </w:rPr>
        <w:br w:type="page"/>
      </w:r>
    </w:p>
    <w:p w14:paraId="2F6EDF9B" w14:textId="77777777" w:rsidR="002E3E50" w:rsidRPr="002E3E50" w:rsidRDefault="002E3E50">
      <w:pPr>
        <w:spacing w:after="160" w:line="256" w:lineRule="auto"/>
        <w:rPr>
          <w:rFonts w:ascii="Calibri" w:hAnsi="Calibri" w:cs="Calibri"/>
          <w:b/>
          <w:bCs/>
          <w:sz w:val="22"/>
          <w:szCs w:val="22"/>
        </w:rPr>
      </w:pPr>
      <w:r w:rsidRPr="002E3E50">
        <w:rPr>
          <w:rFonts w:ascii="Calibri" w:hAnsi="Calibri" w:cs="Calibri"/>
          <w:b/>
          <w:bCs/>
          <w:sz w:val="22"/>
          <w:szCs w:val="22"/>
        </w:rPr>
        <w:lastRenderedPageBreak/>
        <w:t>Further Resources</w:t>
      </w:r>
    </w:p>
    <w:p w14:paraId="695FF93B" w14:textId="1845237B" w:rsidR="006F6F24" w:rsidRPr="00DB780B" w:rsidRDefault="006F6F24">
      <w:pPr>
        <w:spacing w:after="160" w:line="256" w:lineRule="auto"/>
        <w:rPr>
          <w:rFonts w:asciiTheme="minorHAnsi" w:hAnsiTheme="minorHAnsi" w:cstheme="minorHAnsi"/>
        </w:rPr>
      </w:pPr>
      <w:r>
        <w:rPr>
          <w:rFonts w:ascii="Calibri" w:hAnsi="Calibri" w:cs="Calibri"/>
          <w:sz w:val="22"/>
          <w:szCs w:val="22"/>
        </w:rPr>
        <w:t>Further guidance on working well with volunteers is available from a range of trusted organisations. These resources offer practical advice on recruiting, supporting, managing, and retaining volunteers, as well as guidance on good practice, safeguarding, role clarity, and creating positive volunteer experiences. They can be a useful starting point for Mission Partner Bodies seeking to strengthen their volunteer culture or review how volunteers are involved in their work.</w:t>
      </w:r>
    </w:p>
    <w:p w14:paraId="322656A8" w14:textId="4EE357D7" w:rsidR="007A64F4" w:rsidRPr="007A64F4" w:rsidRDefault="0043114B" w:rsidP="0043114B">
      <w:pPr>
        <w:spacing w:after="160" w:line="259" w:lineRule="auto"/>
        <w:rPr>
          <w:rFonts w:asciiTheme="minorHAnsi" w:hAnsiTheme="minorHAnsi" w:cstheme="minorHAnsi"/>
          <w:sz w:val="20"/>
          <w:szCs w:val="20"/>
        </w:rPr>
      </w:pPr>
      <w:r>
        <w:rPr>
          <w:rFonts w:asciiTheme="minorHAnsi" w:hAnsiTheme="minorHAnsi" w:cstheme="minorHAnsi"/>
          <w:sz w:val="20"/>
          <w:szCs w:val="20"/>
        </w:rPr>
        <w:t xml:space="preserve">NCVO: </w:t>
      </w:r>
      <w:hyperlink r:id="rId19" w:history="1">
        <w:r w:rsidRPr="00B55E17">
          <w:rPr>
            <w:rStyle w:val="Hyperlink"/>
            <w:rFonts w:asciiTheme="minorHAnsi" w:hAnsiTheme="minorHAnsi" w:cstheme="minorHAnsi"/>
            <w:sz w:val="20"/>
            <w:szCs w:val="20"/>
          </w:rPr>
          <w:t>https://www.ncvo.org.uk/help-and-guidance/involving-volunteers/</w:t>
        </w:r>
      </w:hyperlink>
    </w:p>
    <w:p w14:paraId="03D72C5F" w14:textId="2640F194" w:rsidR="007A64F4" w:rsidRPr="007A64F4" w:rsidRDefault="0043114B" w:rsidP="0043114B">
      <w:pPr>
        <w:spacing w:after="160" w:line="259" w:lineRule="auto"/>
        <w:rPr>
          <w:rFonts w:asciiTheme="minorHAnsi" w:hAnsiTheme="minorHAnsi" w:cstheme="minorHAnsi"/>
          <w:sz w:val="20"/>
          <w:szCs w:val="20"/>
        </w:rPr>
      </w:pPr>
      <w:r>
        <w:rPr>
          <w:rFonts w:asciiTheme="minorHAnsi" w:hAnsiTheme="minorHAnsi" w:cstheme="minorHAnsi"/>
          <w:sz w:val="20"/>
          <w:szCs w:val="20"/>
        </w:rPr>
        <w:t xml:space="preserve">GOV: </w:t>
      </w:r>
      <w:hyperlink r:id="rId20" w:history="1">
        <w:r w:rsidRPr="00B55E17">
          <w:rPr>
            <w:rStyle w:val="Hyperlink"/>
            <w:rFonts w:asciiTheme="minorHAnsi" w:hAnsiTheme="minorHAnsi" w:cstheme="minorHAnsi"/>
            <w:sz w:val="20"/>
            <w:szCs w:val="20"/>
          </w:rPr>
          <w:t>https://www.gov.uk/guidance/involving-volunteers-in-your-organisation</w:t>
        </w:r>
      </w:hyperlink>
    </w:p>
    <w:p w14:paraId="18E02442" w14:textId="77777777" w:rsidR="00B418EE" w:rsidRPr="00DB780B" w:rsidRDefault="00B418EE">
      <w:pPr>
        <w:rPr>
          <w:rFonts w:asciiTheme="minorHAnsi" w:hAnsiTheme="minorHAnsi" w:cstheme="minorHAnsi"/>
        </w:rPr>
      </w:pPr>
    </w:p>
    <w:sectPr w:rsidR="00B418EE" w:rsidRPr="00DB780B" w:rsidSect="00F317AB">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100" w:right="964" w:bottom="1361" w:left="964" w:header="680" w:footer="357" w:gutter="0"/>
      <w:cols w:space="708" w:equalWidth="0">
        <w:col w:w="975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751B" w14:textId="77777777" w:rsidR="0098799D" w:rsidRDefault="0098799D">
      <w:r>
        <w:separator/>
      </w:r>
    </w:p>
  </w:endnote>
  <w:endnote w:type="continuationSeparator" w:id="0">
    <w:p w14:paraId="20B06092" w14:textId="77777777" w:rsidR="0098799D" w:rsidRDefault="0098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liss Regular">
    <w:altName w:val="Calibri"/>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290F" w14:textId="77777777" w:rsidR="00E3027F" w:rsidRDefault="00E3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394042404"/>
      <w:docPartObj>
        <w:docPartGallery w:val="Page Numbers (Bottom of Page)"/>
        <w:docPartUnique/>
      </w:docPartObj>
    </w:sdtPr>
    <w:sdtContent>
      <w:sdt>
        <w:sdtPr>
          <w:rPr>
            <w:rFonts w:ascii="Arial" w:hAnsi="Arial" w:cs="Arial"/>
            <w:sz w:val="20"/>
            <w:szCs w:val="20"/>
          </w:rPr>
          <w:id w:val="-1669238322"/>
          <w:docPartObj>
            <w:docPartGallery w:val="Page Numbers (Top of Page)"/>
            <w:docPartUnique/>
          </w:docPartObj>
        </w:sdtPr>
        <w:sdtContent>
          <w:p w14:paraId="41661961" w14:textId="77777777" w:rsidR="002605AC" w:rsidRPr="00266E97" w:rsidRDefault="002605AC">
            <w:pPr>
              <w:pStyle w:val="Footer"/>
              <w:jc w:val="center"/>
              <w:rPr>
                <w:rFonts w:ascii="Arial" w:hAnsi="Arial" w:cs="Arial"/>
                <w:sz w:val="20"/>
                <w:szCs w:val="20"/>
              </w:rPr>
            </w:pPr>
            <w:r w:rsidRPr="00266E97">
              <w:rPr>
                <w:rFonts w:ascii="Arial" w:hAnsi="Arial" w:cs="Arial"/>
                <w:sz w:val="20"/>
                <w:szCs w:val="20"/>
              </w:rPr>
              <w:t xml:space="preserve">Page </w:t>
            </w:r>
            <w:r w:rsidRPr="00266E97">
              <w:rPr>
                <w:rFonts w:ascii="Arial" w:hAnsi="Arial" w:cs="Arial"/>
                <w:b/>
                <w:bCs/>
                <w:sz w:val="20"/>
                <w:szCs w:val="20"/>
              </w:rPr>
              <w:fldChar w:fldCharType="begin"/>
            </w:r>
            <w:r w:rsidRPr="00266E97">
              <w:rPr>
                <w:rFonts w:ascii="Arial" w:hAnsi="Arial" w:cs="Arial"/>
                <w:b/>
                <w:bCs/>
                <w:sz w:val="20"/>
                <w:szCs w:val="20"/>
              </w:rPr>
              <w:instrText xml:space="preserve"> PAGE </w:instrText>
            </w:r>
            <w:r w:rsidRPr="00266E97">
              <w:rPr>
                <w:rFonts w:ascii="Arial" w:hAnsi="Arial" w:cs="Arial"/>
                <w:b/>
                <w:bCs/>
                <w:sz w:val="20"/>
                <w:szCs w:val="20"/>
              </w:rPr>
              <w:fldChar w:fldCharType="separate"/>
            </w:r>
            <w:r w:rsidR="0049195B">
              <w:rPr>
                <w:rFonts w:ascii="Arial" w:hAnsi="Arial" w:cs="Arial"/>
                <w:b/>
                <w:bCs/>
                <w:noProof/>
                <w:sz w:val="20"/>
                <w:szCs w:val="20"/>
              </w:rPr>
              <w:t>21</w:t>
            </w:r>
            <w:r w:rsidRPr="00266E97">
              <w:rPr>
                <w:rFonts w:ascii="Arial" w:hAnsi="Arial" w:cs="Arial"/>
                <w:b/>
                <w:bCs/>
                <w:sz w:val="20"/>
                <w:szCs w:val="20"/>
              </w:rPr>
              <w:fldChar w:fldCharType="end"/>
            </w:r>
            <w:r w:rsidRPr="00266E97">
              <w:rPr>
                <w:rFonts w:ascii="Arial" w:hAnsi="Arial" w:cs="Arial"/>
                <w:sz w:val="20"/>
                <w:szCs w:val="20"/>
              </w:rPr>
              <w:t xml:space="preserve"> of </w:t>
            </w:r>
            <w:r w:rsidRPr="00266E97">
              <w:rPr>
                <w:rFonts w:ascii="Arial" w:hAnsi="Arial" w:cs="Arial"/>
                <w:b/>
                <w:bCs/>
                <w:sz w:val="20"/>
                <w:szCs w:val="20"/>
              </w:rPr>
              <w:fldChar w:fldCharType="begin"/>
            </w:r>
            <w:r w:rsidRPr="00266E97">
              <w:rPr>
                <w:rFonts w:ascii="Arial" w:hAnsi="Arial" w:cs="Arial"/>
                <w:b/>
                <w:bCs/>
                <w:sz w:val="20"/>
                <w:szCs w:val="20"/>
              </w:rPr>
              <w:instrText xml:space="preserve"> NUMPAGES  </w:instrText>
            </w:r>
            <w:r w:rsidRPr="00266E97">
              <w:rPr>
                <w:rFonts w:ascii="Arial" w:hAnsi="Arial" w:cs="Arial"/>
                <w:b/>
                <w:bCs/>
                <w:sz w:val="20"/>
                <w:szCs w:val="20"/>
              </w:rPr>
              <w:fldChar w:fldCharType="separate"/>
            </w:r>
            <w:r w:rsidR="0049195B">
              <w:rPr>
                <w:rFonts w:ascii="Arial" w:hAnsi="Arial" w:cs="Arial"/>
                <w:b/>
                <w:bCs/>
                <w:noProof/>
                <w:sz w:val="20"/>
                <w:szCs w:val="20"/>
              </w:rPr>
              <w:t>21</w:t>
            </w:r>
            <w:r w:rsidRPr="00266E97">
              <w:rPr>
                <w:rFonts w:ascii="Arial" w:hAnsi="Arial" w:cs="Arial"/>
                <w:b/>
                <w:bCs/>
                <w:sz w:val="20"/>
                <w:szCs w:val="20"/>
              </w:rPr>
              <w:fldChar w:fldCharType="end"/>
            </w:r>
          </w:p>
        </w:sdtContent>
      </w:sdt>
    </w:sdtContent>
  </w:sdt>
  <w:p w14:paraId="41661962" w14:textId="77777777" w:rsidR="002605AC" w:rsidRDefault="00260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4246" w14:textId="77777777" w:rsidR="00E3027F" w:rsidRDefault="00E3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952C8" w14:textId="77777777" w:rsidR="0098799D" w:rsidRDefault="0098799D">
      <w:r>
        <w:separator/>
      </w:r>
    </w:p>
  </w:footnote>
  <w:footnote w:type="continuationSeparator" w:id="0">
    <w:p w14:paraId="66CD8E15" w14:textId="77777777" w:rsidR="0098799D" w:rsidRDefault="00987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1835" w14:textId="77777777" w:rsidR="00E3027F" w:rsidRDefault="00E3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454343"/>
      <w:docPartObj>
        <w:docPartGallery w:val="Watermarks"/>
        <w:docPartUnique/>
      </w:docPartObj>
    </w:sdtPr>
    <w:sdtContent>
      <w:p w14:paraId="56F45877" w14:textId="10E2C015" w:rsidR="00E3027F" w:rsidRDefault="00000000">
        <w:pPr>
          <w:pStyle w:val="Header"/>
        </w:pPr>
        <w:r>
          <w:pict w14:anchorId="24BD4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DAA4" w14:textId="77777777" w:rsidR="00E3027F" w:rsidRDefault="00E30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2090"/>
    <w:multiLevelType w:val="multilevel"/>
    <w:tmpl w:val="E1B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D7DC5"/>
    <w:multiLevelType w:val="hybridMultilevel"/>
    <w:tmpl w:val="6654058A"/>
    <w:lvl w:ilvl="0" w:tplc="CC52E6B2">
      <w:start w:val="1"/>
      <w:numFmt w:val="bullet"/>
      <w:lvlText w:val=""/>
      <w:lvlJc w:val="left"/>
      <w:pPr>
        <w:ind w:left="720" w:hanging="360"/>
      </w:pPr>
      <w:rPr>
        <w:rFonts w:ascii="Symbol" w:eastAsia="Symbol" w:hAnsi="Symbol" w:cs="Symbol"/>
      </w:rPr>
    </w:lvl>
    <w:lvl w:ilvl="1" w:tplc="F628094C">
      <w:start w:val="1"/>
      <w:numFmt w:val="bullet"/>
      <w:lvlText w:val="o"/>
      <w:lvlJc w:val="left"/>
      <w:pPr>
        <w:ind w:left="1440" w:hanging="360"/>
      </w:pPr>
      <w:rPr>
        <w:rFonts w:ascii="Courier New" w:eastAsia="Courier New" w:hAnsi="Courier New" w:cs="Courier New"/>
      </w:rPr>
    </w:lvl>
    <w:lvl w:ilvl="2" w:tplc="1C0ECED2">
      <w:start w:val="1"/>
      <w:numFmt w:val="bullet"/>
      <w:lvlText w:val=""/>
      <w:lvlJc w:val="left"/>
      <w:pPr>
        <w:ind w:left="2160" w:hanging="360"/>
      </w:pPr>
      <w:rPr>
        <w:rFonts w:ascii="Wingdings" w:eastAsia="Wingdings" w:hAnsi="Wingdings" w:cs="Wingdings"/>
      </w:rPr>
    </w:lvl>
    <w:lvl w:ilvl="3" w:tplc="080C36E4">
      <w:start w:val="1"/>
      <w:numFmt w:val="bullet"/>
      <w:lvlText w:val=""/>
      <w:lvlJc w:val="left"/>
      <w:pPr>
        <w:ind w:left="2880" w:hanging="360"/>
      </w:pPr>
      <w:rPr>
        <w:rFonts w:ascii="Symbol" w:eastAsia="Symbol" w:hAnsi="Symbol" w:cs="Symbol"/>
      </w:rPr>
    </w:lvl>
    <w:lvl w:ilvl="4" w:tplc="325C7000">
      <w:start w:val="1"/>
      <w:numFmt w:val="bullet"/>
      <w:lvlText w:val="o"/>
      <w:lvlJc w:val="left"/>
      <w:pPr>
        <w:ind w:left="3600" w:hanging="360"/>
      </w:pPr>
      <w:rPr>
        <w:rFonts w:ascii="Courier New" w:eastAsia="Courier New" w:hAnsi="Courier New" w:cs="Courier New"/>
      </w:rPr>
    </w:lvl>
    <w:lvl w:ilvl="5" w:tplc="237E00FA">
      <w:start w:val="1"/>
      <w:numFmt w:val="bullet"/>
      <w:lvlText w:val=""/>
      <w:lvlJc w:val="left"/>
      <w:pPr>
        <w:ind w:left="4320" w:hanging="360"/>
      </w:pPr>
      <w:rPr>
        <w:rFonts w:ascii="Wingdings" w:eastAsia="Wingdings" w:hAnsi="Wingdings" w:cs="Wingdings"/>
      </w:rPr>
    </w:lvl>
    <w:lvl w:ilvl="6" w:tplc="C8E2332C">
      <w:start w:val="1"/>
      <w:numFmt w:val="bullet"/>
      <w:lvlText w:val=""/>
      <w:lvlJc w:val="left"/>
      <w:pPr>
        <w:ind w:left="5040" w:hanging="360"/>
      </w:pPr>
      <w:rPr>
        <w:rFonts w:ascii="Symbol" w:eastAsia="Symbol" w:hAnsi="Symbol" w:cs="Symbol"/>
      </w:rPr>
    </w:lvl>
    <w:lvl w:ilvl="7" w:tplc="A96AEB38">
      <w:start w:val="1"/>
      <w:numFmt w:val="bullet"/>
      <w:lvlText w:val="o"/>
      <w:lvlJc w:val="left"/>
      <w:pPr>
        <w:ind w:left="5760" w:hanging="360"/>
      </w:pPr>
      <w:rPr>
        <w:rFonts w:ascii="Courier New" w:eastAsia="Courier New" w:hAnsi="Courier New" w:cs="Courier New"/>
      </w:rPr>
    </w:lvl>
    <w:lvl w:ilvl="8" w:tplc="8990D4F4">
      <w:start w:val="1"/>
      <w:numFmt w:val="bullet"/>
      <w:lvlText w:val=""/>
      <w:lvlJc w:val="left"/>
      <w:pPr>
        <w:ind w:left="6480" w:hanging="360"/>
      </w:pPr>
      <w:rPr>
        <w:rFonts w:ascii="Wingdings" w:eastAsia="Wingdings" w:hAnsi="Wingdings" w:cs="Wingdings"/>
      </w:rPr>
    </w:lvl>
  </w:abstractNum>
  <w:abstractNum w:abstractNumId="2" w15:restartNumberingAfterBreak="0">
    <w:nsid w:val="04695A50"/>
    <w:multiLevelType w:val="multilevel"/>
    <w:tmpl w:val="FE94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6666"/>
    <w:multiLevelType w:val="multilevel"/>
    <w:tmpl w:val="331071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DF34C24"/>
    <w:multiLevelType w:val="multilevel"/>
    <w:tmpl w:val="7412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26A14"/>
    <w:multiLevelType w:val="multilevel"/>
    <w:tmpl w:val="8AFEBA74"/>
    <w:styleLink w:val="Style1"/>
    <w:lvl w:ilvl="0">
      <w:start w:val="1"/>
      <w:numFmt w:val="decimal"/>
      <w:lvlText w:val="%1"/>
      <w:lvlJc w:val="left"/>
      <w:pPr>
        <w:ind w:left="431" w:hanging="431"/>
      </w:pPr>
      <w:rPr>
        <w:rFonts w:cs="Times New Roman" w:hint="default"/>
      </w:rPr>
    </w:lvl>
    <w:lvl w:ilvl="1">
      <w:start w:val="1"/>
      <w:numFmt w:val="decimal"/>
      <w:lvlRestart w:val="0"/>
      <w:lvlText w:val="%1.%2"/>
      <w:lvlJc w:val="left"/>
      <w:pPr>
        <w:ind w:left="431" w:hanging="431"/>
      </w:pPr>
      <w:rPr>
        <w:rFonts w:cs="Times New Roman" w:hint="default"/>
      </w:rPr>
    </w:lvl>
    <w:lvl w:ilvl="2">
      <w:start w:val="1"/>
      <w:numFmt w:val="decimal"/>
      <w:lvlText w:val="%1.%2.%3"/>
      <w:lvlJc w:val="left"/>
      <w:pPr>
        <w:ind w:left="431" w:hanging="431"/>
      </w:pPr>
      <w:rPr>
        <w:rFonts w:cs="Times New Roman" w:hint="default"/>
      </w:rPr>
    </w:lvl>
    <w:lvl w:ilvl="3">
      <w:start w:val="1"/>
      <w:numFmt w:val="decimal"/>
      <w:lvlText w:val="%1.%2.%3.%4"/>
      <w:lvlJc w:val="left"/>
      <w:pPr>
        <w:ind w:left="431" w:hanging="431"/>
      </w:pPr>
      <w:rPr>
        <w:rFonts w:cs="Times New Roman" w:hint="default"/>
      </w:rPr>
    </w:lvl>
    <w:lvl w:ilvl="4">
      <w:start w:val="1"/>
      <w:numFmt w:val="decimal"/>
      <w:lvlText w:val="%1.%2.%3.%4.%5"/>
      <w:lvlJc w:val="left"/>
      <w:pPr>
        <w:ind w:left="431" w:hanging="431"/>
      </w:pPr>
      <w:rPr>
        <w:rFonts w:cs="Times New Roman" w:hint="default"/>
      </w:rPr>
    </w:lvl>
    <w:lvl w:ilvl="5">
      <w:start w:val="1"/>
      <w:numFmt w:val="decimal"/>
      <w:lvlText w:val="%1.%2.%3.%4.%5.%6"/>
      <w:lvlJc w:val="left"/>
      <w:pPr>
        <w:ind w:left="431" w:hanging="431"/>
      </w:pPr>
      <w:rPr>
        <w:rFonts w:cs="Times New Roman" w:hint="default"/>
      </w:rPr>
    </w:lvl>
    <w:lvl w:ilvl="6">
      <w:start w:val="1"/>
      <w:numFmt w:val="decimal"/>
      <w:lvlText w:val="%1.%2.%3.%4.%5.%6.%7"/>
      <w:lvlJc w:val="left"/>
      <w:pPr>
        <w:ind w:left="431" w:hanging="431"/>
      </w:pPr>
      <w:rPr>
        <w:rFonts w:cs="Times New Roman" w:hint="default"/>
      </w:rPr>
    </w:lvl>
    <w:lvl w:ilvl="7">
      <w:start w:val="1"/>
      <w:numFmt w:val="decimal"/>
      <w:lvlText w:val="%1.%2.%3.%4.%5.%6.%7.%8"/>
      <w:lvlJc w:val="left"/>
      <w:pPr>
        <w:ind w:left="431" w:hanging="431"/>
      </w:pPr>
      <w:rPr>
        <w:rFonts w:cs="Times New Roman" w:hint="default"/>
      </w:rPr>
    </w:lvl>
    <w:lvl w:ilvl="8">
      <w:start w:val="1"/>
      <w:numFmt w:val="decimal"/>
      <w:lvlText w:val="%1.%2.%3.%4.%5.%6.%7.%8.%9"/>
      <w:lvlJc w:val="left"/>
      <w:pPr>
        <w:ind w:left="431" w:hanging="431"/>
      </w:pPr>
      <w:rPr>
        <w:rFonts w:cs="Times New Roman" w:hint="default"/>
      </w:rPr>
    </w:lvl>
  </w:abstractNum>
  <w:abstractNum w:abstractNumId="6" w15:restartNumberingAfterBreak="0">
    <w:nsid w:val="158D06A1"/>
    <w:multiLevelType w:val="hybridMultilevel"/>
    <w:tmpl w:val="ED8A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B7E5C"/>
    <w:multiLevelType w:val="hybridMultilevel"/>
    <w:tmpl w:val="E5BAD236"/>
    <w:lvl w:ilvl="0" w:tplc="F40C1C20">
      <w:start w:val="1"/>
      <w:numFmt w:val="bullet"/>
      <w:lvlText w:val=""/>
      <w:lvlJc w:val="left"/>
      <w:pPr>
        <w:ind w:left="720" w:hanging="360"/>
      </w:pPr>
      <w:rPr>
        <w:rFonts w:ascii="Symbol" w:eastAsia="Symbol" w:hAnsi="Symbol" w:cs="Symbol"/>
      </w:rPr>
    </w:lvl>
    <w:lvl w:ilvl="1" w:tplc="5FD835EA">
      <w:start w:val="1"/>
      <w:numFmt w:val="bullet"/>
      <w:lvlText w:val="o"/>
      <w:lvlJc w:val="left"/>
      <w:pPr>
        <w:ind w:left="1440" w:hanging="360"/>
      </w:pPr>
      <w:rPr>
        <w:rFonts w:ascii="Courier New" w:eastAsia="Courier New" w:hAnsi="Courier New" w:cs="Courier New"/>
      </w:rPr>
    </w:lvl>
    <w:lvl w:ilvl="2" w:tplc="BB869EB0">
      <w:start w:val="1"/>
      <w:numFmt w:val="bullet"/>
      <w:lvlText w:val=""/>
      <w:lvlJc w:val="left"/>
      <w:pPr>
        <w:ind w:left="2160" w:hanging="360"/>
      </w:pPr>
      <w:rPr>
        <w:rFonts w:ascii="Wingdings" w:eastAsia="Wingdings" w:hAnsi="Wingdings" w:cs="Wingdings"/>
      </w:rPr>
    </w:lvl>
    <w:lvl w:ilvl="3" w:tplc="612078E6">
      <w:start w:val="1"/>
      <w:numFmt w:val="bullet"/>
      <w:lvlText w:val=""/>
      <w:lvlJc w:val="left"/>
      <w:pPr>
        <w:ind w:left="2880" w:hanging="360"/>
      </w:pPr>
      <w:rPr>
        <w:rFonts w:ascii="Symbol" w:eastAsia="Symbol" w:hAnsi="Symbol" w:cs="Symbol"/>
      </w:rPr>
    </w:lvl>
    <w:lvl w:ilvl="4" w:tplc="9DF0824A">
      <w:start w:val="1"/>
      <w:numFmt w:val="bullet"/>
      <w:lvlText w:val="o"/>
      <w:lvlJc w:val="left"/>
      <w:pPr>
        <w:ind w:left="3600" w:hanging="360"/>
      </w:pPr>
      <w:rPr>
        <w:rFonts w:ascii="Courier New" w:eastAsia="Courier New" w:hAnsi="Courier New" w:cs="Courier New"/>
      </w:rPr>
    </w:lvl>
    <w:lvl w:ilvl="5" w:tplc="F2D8F7B2">
      <w:start w:val="1"/>
      <w:numFmt w:val="bullet"/>
      <w:lvlText w:val=""/>
      <w:lvlJc w:val="left"/>
      <w:pPr>
        <w:ind w:left="4320" w:hanging="360"/>
      </w:pPr>
      <w:rPr>
        <w:rFonts w:ascii="Wingdings" w:eastAsia="Wingdings" w:hAnsi="Wingdings" w:cs="Wingdings"/>
      </w:rPr>
    </w:lvl>
    <w:lvl w:ilvl="6" w:tplc="279A8C8C">
      <w:start w:val="1"/>
      <w:numFmt w:val="bullet"/>
      <w:lvlText w:val=""/>
      <w:lvlJc w:val="left"/>
      <w:pPr>
        <w:ind w:left="5040" w:hanging="360"/>
      </w:pPr>
      <w:rPr>
        <w:rFonts w:ascii="Symbol" w:eastAsia="Symbol" w:hAnsi="Symbol" w:cs="Symbol"/>
      </w:rPr>
    </w:lvl>
    <w:lvl w:ilvl="7" w:tplc="4E1A8CAA">
      <w:start w:val="1"/>
      <w:numFmt w:val="bullet"/>
      <w:lvlText w:val="o"/>
      <w:lvlJc w:val="left"/>
      <w:pPr>
        <w:ind w:left="5760" w:hanging="360"/>
      </w:pPr>
      <w:rPr>
        <w:rFonts w:ascii="Courier New" w:eastAsia="Courier New" w:hAnsi="Courier New" w:cs="Courier New"/>
      </w:rPr>
    </w:lvl>
    <w:lvl w:ilvl="8" w:tplc="EDF68A8A">
      <w:start w:val="1"/>
      <w:numFmt w:val="bullet"/>
      <w:lvlText w:val=""/>
      <w:lvlJc w:val="left"/>
      <w:pPr>
        <w:ind w:left="6480" w:hanging="360"/>
      </w:pPr>
      <w:rPr>
        <w:rFonts w:ascii="Wingdings" w:eastAsia="Wingdings" w:hAnsi="Wingdings" w:cs="Wingdings"/>
      </w:rPr>
    </w:lvl>
  </w:abstractNum>
  <w:abstractNum w:abstractNumId="8" w15:restartNumberingAfterBreak="0">
    <w:nsid w:val="174152A0"/>
    <w:multiLevelType w:val="multilevel"/>
    <w:tmpl w:val="3B98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86E6F"/>
    <w:multiLevelType w:val="multilevel"/>
    <w:tmpl w:val="C1B0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04291"/>
    <w:multiLevelType w:val="multilevel"/>
    <w:tmpl w:val="0154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21622"/>
    <w:multiLevelType w:val="multilevel"/>
    <w:tmpl w:val="AB7C4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A1072"/>
    <w:multiLevelType w:val="multilevel"/>
    <w:tmpl w:val="3624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7676D"/>
    <w:multiLevelType w:val="multilevel"/>
    <w:tmpl w:val="1EF0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2564C"/>
    <w:multiLevelType w:val="multilevel"/>
    <w:tmpl w:val="ECA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438BD"/>
    <w:multiLevelType w:val="multilevel"/>
    <w:tmpl w:val="C914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B648AE"/>
    <w:multiLevelType w:val="hybridMultilevel"/>
    <w:tmpl w:val="F13C38E0"/>
    <w:lvl w:ilvl="0" w:tplc="3558FE3E">
      <w:start w:val="1"/>
      <w:numFmt w:val="bullet"/>
      <w:lvlText w:val=""/>
      <w:lvlJc w:val="left"/>
      <w:pPr>
        <w:ind w:left="720" w:hanging="360"/>
      </w:pPr>
      <w:rPr>
        <w:rFonts w:ascii="Symbol" w:eastAsia="Symbol" w:hAnsi="Symbol" w:cs="Symbol"/>
      </w:rPr>
    </w:lvl>
    <w:lvl w:ilvl="1" w:tplc="40AC7CC2">
      <w:start w:val="1"/>
      <w:numFmt w:val="bullet"/>
      <w:lvlText w:val="o"/>
      <w:lvlJc w:val="left"/>
      <w:pPr>
        <w:ind w:left="1440" w:hanging="360"/>
      </w:pPr>
      <w:rPr>
        <w:rFonts w:ascii="Courier New" w:eastAsia="Courier New" w:hAnsi="Courier New" w:cs="Courier New"/>
      </w:rPr>
    </w:lvl>
    <w:lvl w:ilvl="2" w:tplc="C1903AB2">
      <w:start w:val="1"/>
      <w:numFmt w:val="bullet"/>
      <w:lvlText w:val=""/>
      <w:lvlJc w:val="left"/>
      <w:pPr>
        <w:ind w:left="2160" w:hanging="360"/>
      </w:pPr>
      <w:rPr>
        <w:rFonts w:ascii="Wingdings" w:eastAsia="Wingdings" w:hAnsi="Wingdings" w:cs="Wingdings"/>
      </w:rPr>
    </w:lvl>
    <w:lvl w:ilvl="3" w:tplc="3FECB522">
      <w:start w:val="1"/>
      <w:numFmt w:val="bullet"/>
      <w:lvlText w:val=""/>
      <w:lvlJc w:val="left"/>
      <w:pPr>
        <w:ind w:left="2880" w:hanging="360"/>
      </w:pPr>
      <w:rPr>
        <w:rFonts w:ascii="Symbol" w:eastAsia="Symbol" w:hAnsi="Symbol" w:cs="Symbol"/>
      </w:rPr>
    </w:lvl>
    <w:lvl w:ilvl="4" w:tplc="49DE498E">
      <w:start w:val="1"/>
      <w:numFmt w:val="bullet"/>
      <w:lvlText w:val="o"/>
      <w:lvlJc w:val="left"/>
      <w:pPr>
        <w:ind w:left="3600" w:hanging="360"/>
      </w:pPr>
      <w:rPr>
        <w:rFonts w:ascii="Courier New" w:eastAsia="Courier New" w:hAnsi="Courier New" w:cs="Courier New"/>
      </w:rPr>
    </w:lvl>
    <w:lvl w:ilvl="5" w:tplc="540CC434">
      <w:start w:val="1"/>
      <w:numFmt w:val="bullet"/>
      <w:lvlText w:val=""/>
      <w:lvlJc w:val="left"/>
      <w:pPr>
        <w:ind w:left="4320" w:hanging="360"/>
      </w:pPr>
      <w:rPr>
        <w:rFonts w:ascii="Wingdings" w:eastAsia="Wingdings" w:hAnsi="Wingdings" w:cs="Wingdings"/>
      </w:rPr>
    </w:lvl>
    <w:lvl w:ilvl="6" w:tplc="74F2E1C4">
      <w:start w:val="1"/>
      <w:numFmt w:val="bullet"/>
      <w:lvlText w:val=""/>
      <w:lvlJc w:val="left"/>
      <w:pPr>
        <w:ind w:left="5040" w:hanging="360"/>
      </w:pPr>
      <w:rPr>
        <w:rFonts w:ascii="Symbol" w:eastAsia="Symbol" w:hAnsi="Symbol" w:cs="Symbol"/>
      </w:rPr>
    </w:lvl>
    <w:lvl w:ilvl="7" w:tplc="9C6A1A18">
      <w:start w:val="1"/>
      <w:numFmt w:val="bullet"/>
      <w:lvlText w:val="o"/>
      <w:lvlJc w:val="left"/>
      <w:pPr>
        <w:ind w:left="5760" w:hanging="360"/>
      </w:pPr>
      <w:rPr>
        <w:rFonts w:ascii="Courier New" w:eastAsia="Courier New" w:hAnsi="Courier New" w:cs="Courier New"/>
      </w:rPr>
    </w:lvl>
    <w:lvl w:ilvl="8" w:tplc="6900C40E">
      <w:start w:val="1"/>
      <w:numFmt w:val="bullet"/>
      <w:lvlText w:val=""/>
      <w:lvlJc w:val="left"/>
      <w:pPr>
        <w:ind w:left="6480" w:hanging="360"/>
      </w:pPr>
      <w:rPr>
        <w:rFonts w:ascii="Wingdings" w:eastAsia="Wingdings" w:hAnsi="Wingdings" w:cs="Wingdings"/>
      </w:rPr>
    </w:lvl>
  </w:abstractNum>
  <w:abstractNum w:abstractNumId="17" w15:restartNumberingAfterBreak="0">
    <w:nsid w:val="217E0D56"/>
    <w:multiLevelType w:val="multilevel"/>
    <w:tmpl w:val="9550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13835"/>
    <w:multiLevelType w:val="multilevel"/>
    <w:tmpl w:val="F0F4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0B0DA3"/>
    <w:multiLevelType w:val="multilevel"/>
    <w:tmpl w:val="CF90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392FD4"/>
    <w:multiLevelType w:val="multilevel"/>
    <w:tmpl w:val="3850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863C61"/>
    <w:multiLevelType w:val="multilevel"/>
    <w:tmpl w:val="79DE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2F10CA"/>
    <w:multiLevelType w:val="multilevel"/>
    <w:tmpl w:val="71F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350D07"/>
    <w:multiLevelType w:val="multilevel"/>
    <w:tmpl w:val="D7D4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415D7A"/>
    <w:multiLevelType w:val="multilevel"/>
    <w:tmpl w:val="BEBC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AB009D"/>
    <w:multiLevelType w:val="multilevel"/>
    <w:tmpl w:val="79DED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AE0DC9"/>
    <w:multiLevelType w:val="multilevel"/>
    <w:tmpl w:val="3826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402C3E"/>
    <w:multiLevelType w:val="multilevel"/>
    <w:tmpl w:val="FB6E4C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3BC763D"/>
    <w:multiLevelType w:val="multilevel"/>
    <w:tmpl w:val="97D6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C30D7C"/>
    <w:multiLevelType w:val="multilevel"/>
    <w:tmpl w:val="F1FC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C371BA"/>
    <w:multiLevelType w:val="multilevel"/>
    <w:tmpl w:val="9B30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4878A8"/>
    <w:multiLevelType w:val="hybridMultilevel"/>
    <w:tmpl w:val="14A68462"/>
    <w:lvl w:ilvl="0" w:tplc="1D465514">
      <w:start w:val="1"/>
      <w:numFmt w:val="bullet"/>
      <w:lvlText w:val=""/>
      <w:lvlJc w:val="left"/>
      <w:pPr>
        <w:ind w:left="720" w:hanging="360"/>
      </w:pPr>
      <w:rPr>
        <w:rFonts w:ascii="Symbol" w:eastAsia="Symbol" w:hAnsi="Symbol" w:cs="Symbol"/>
      </w:rPr>
    </w:lvl>
    <w:lvl w:ilvl="1" w:tplc="40BA6F30">
      <w:start w:val="1"/>
      <w:numFmt w:val="bullet"/>
      <w:lvlText w:val="o"/>
      <w:lvlJc w:val="left"/>
      <w:pPr>
        <w:ind w:left="1440" w:hanging="360"/>
      </w:pPr>
      <w:rPr>
        <w:rFonts w:ascii="Courier New" w:eastAsia="Courier New" w:hAnsi="Courier New" w:cs="Courier New"/>
      </w:rPr>
    </w:lvl>
    <w:lvl w:ilvl="2" w:tplc="0C6A81AC">
      <w:start w:val="1"/>
      <w:numFmt w:val="bullet"/>
      <w:lvlText w:val=""/>
      <w:lvlJc w:val="left"/>
      <w:pPr>
        <w:ind w:left="2160" w:hanging="360"/>
      </w:pPr>
      <w:rPr>
        <w:rFonts w:ascii="Wingdings" w:eastAsia="Wingdings" w:hAnsi="Wingdings" w:cs="Wingdings"/>
      </w:rPr>
    </w:lvl>
    <w:lvl w:ilvl="3" w:tplc="274E24A4">
      <w:start w:val="1"/>
      <w:numFmt w:val="bullet"/>
      <w:lvlText w:val=""/>
      <w:lvlJc w:val="left"/>
      <w:pPr>
        <w:ind w:left="2880" w:hanging="360"/>
      </w:pPr>
      <w:rPr>
        <w:rFonts w:ascii="Symbol" w:eastAsia="Symbol" w:hAnsi="Symbol" w:cs="Symbol"/>
      </w:rPr>
    </w:lvl>
    <w:lvl w:ilvl="4" w:tplc="1F3A5B68">
      <w:start w:val="1"/>
      <w:numFmt w:val="bullet"/>
      <w:lvlText w:val="o"/>
      <w:lvlJc w:val="left"/>
      <w:pPr>
        <w:ind w:left="3600" w:hanging="360"/>
      </w:pPr>
      <w:rPr>
        <w:rFonts w:ascii="Courier New" w:eastAsia="Courier New" w:hAnsi="Courier New" w:cs="Courier New"/>
      </w:rPr>
    </w:lvl>
    <w:lvl w:ilvl="5" w:tplc="29DE7BA4">
      <w:start w:val="1"/>
      <w:numFmt w:val="bullet"/>
      <w:lvlText w:val=""/>
      <w:lvlJc w:val="left"/>
      <w:pPr>
        <w:ind w:left="4320" w:hanging="360"/>
      </w:pPr>
      <w:rPr>
        <w:rFonts w:ascii="Wingdings" w:eastAsia="Wingdings" w:hAnsi="Wingdings" w:cs="Wingdings"/>
      </w:rPr>
    </w:lvl>
    <w:lvl w:ilvl="6" w:tplc="A2B2256E">
      <w:start w:val="1"/>
      <w:numFmt w:val="bullet"/>
      <w:lvlText w:val=""/>
      <w:lvlJc w:val="left"/>
      <w:pPr>
        <w:ind w:left="5040" w:hanging="360"/>
      </w:pPr>
      <w:rPr>
        <w:rFonts w:ascii="Symbol" w:eastAsia="Symbol" w:hAnsi="Symbol" w:cs="Symbol"/>
      </w:rPr>
    </w:lvl>
    <w:lvl w:ilvl="7" w:tplc="6E4843DA">
      <w:start w:val="1"/>
      <w:numFmt w:val="bullet"/>
      <w:lvlText w:val="o"/>
      <w:lvlJc w:val="left"/>
      <w:pPr>
        <w:ind w:left="5760" w:hanging="360"/>
      </w:pPr>
      <w:rPr>
        <w:rFonts w:ascii="Courier New" w:eastAsia="Courier New" w:hAnsi="Courier New" w:cs="Courier New"/>
      </w:rPr>
    </w:lvl>
    <w:lvl w:ilvl="8" w:tplc="7A3A62EC">
      <w:start w:val="1"/>
      <w:numFmt w:val="bullet"/>
      <w:lvlText w:val=""/>
      <w:lvlJc w:val="left"/>
      <w:pPr>
        <w:ind w:left="6480" w:hanging="360"/>
      </w:pPr>
      <w:rPr>
        <w:rFonts w:ascii="Wingdings" w:eastAsia="Wingdings" w:hAnsi="Wingdings" w:cs="Wingdings"/>
      </w:rPr>
    </w:lvl>
  </w:abstractNum>
  <w:abstractNum w:abstractNumId="32" w15:restartNumberingAfterBreak="0">
    <w:nsid w:val="358A2BFD"/>
    <w:multiLevelType w:val="multilevel"/>
    <w:tmpl w:val="A654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815229"/>
    <w:multiLevelType w:val="multilevel"/>
    <w:tmpl w:val="603C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6E0951"/>
    <w:multiLevelType w:val="multilevel"/>
    <w:tmpl w:val="4606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6728DE"/>
    <w:multiLevelType w:val="multilevel"/>
    <w:tmpl w:val="FB6C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A84884"/>
    <w:multiLevelType w:val="multilevel"/>
    <w:tmpl w:val="5B982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6DA5B96"/>
    <w:multiLevelType w:val="multilevel"/>
    <w:tmpl w:val="C882C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F20DCF"/>
    <w:multiLevelType w:val="multilevel"/>
    <w:tmpl w:val="F4028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3C2A41"/>
    <w:multiLevelType w:val="multilevel"/>
    <w:tmpl w:val="870E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0975CC"/>
    <w:multiLevelType w:val="multilevel"/>
    <w:tmpl w:val="3EB87CE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53053463"/>
    <w:multiLevelType w:val="multilevel"/>
    <w:tmpl w:val="EDA0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291653"/>
    <w:multiLevelType w:val="multilevel"/>
    <w:tmpl w:val="3BDC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DE4EFC"/>
    <w:multiLevelType w:val="multilevel"/>
    <w:tmpl w:val="C74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DA103F"/>
    <w:multiLevelType w:val="multilevel"/>
    <w:tmpl w:val="0E16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E85C24"/>
    <w:multiLevelType w:val="multilevel"/>
    <w:tmpl w:val="3068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C24630"/>
    <w:multiLevelType w:val="multilevel"/>
    <w:tmpl w:val="A97E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E02FD0"/>
    <w:multiLevelType w:val="multilevel"/>
    <w:tmpl w:val="0AA8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757C4E"/>
    <w:multiLevelType w:val="multilevel"/>
    <w:tmpl w:val="458A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55564F"/>
    <w:multiLevelType w:val="multilevel"/>
    <w:tmpl w:val="D4E4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7F30E6"/>
    <w:multiLevelType w:val="multilevel"/>
    <w:tmpl w:val="51F2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E74490"/>
    <w:multiLevelType w:val="multilevel"/>
    <w:tmpl w:val="346C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2600BF"/>
    <w:multiLevelType w:val="multilevel"/>
    <w:tmpl w:val="B13C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4873D8"/>
    <w:multiLevelType w:val="multilevel"/>
    <w:tmpl w:val="C984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A15981"/>
    <w:multiLevelType w:val="multilevel"/>
    <w:tmpl w:val="F734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2F2F13"/>
    <w:multiLevelType w:val="multilevel"/>
    <w:tmpl w:val="5BCC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9B7A8F"/>
    <w:multiLevelType w:val="hybridMultilevel"/>
    <w:tmpl w:val="4516E5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D64BD4"/>
    <w:multiLevelType w:val="multilevel"/>
    <w:tmpl w:val="3EB87CE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15:restartNumberingAfterBreak="0">
    <w:nsid w:val="6BF97990"/>
    <w:multiLevelType w:val="multilevel"/>
    <w:tmpl w:val="AA78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62065D"/>
    <w:multiLevelType w:val="multilevel"/>
    <w:tmpl w:val="9804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D81E78"/>
    <w:multiLevelType w:val="multilevel"/>
    <w:tmpl w:val="4D9AA0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9B60857"/>
    <w:multiLevelType w:val="hybridMultilevel"/>
    <w:tmpl w:val="24588CC4"/>
    <w:lvl w:ilvl="0" w:tplc="D7DC8C12">
      <w:start w:val="1"/>
      <w:numFmt w:val="bullet"/>
      <w:lvlText w:val=""/>
      <w:lvlJc w:val="left"/>
      <w:pPr>
        <w:ind w:left="720" w:hanging="360"/>
      </w:pPr>
      <w:rPr>
        <w:rFonts w:ascii="Symbol" w:eastAsia="Symbol" w:hAnsi="Symbol" w:cs="Symbol"/>
      </w:rPr>
    </w:lvl>
    <w:lvl w:ilvl="1" w:tplc="0E9A6666">
      <w:start w:val="1"/>
      <w:numFmt w:val="bullet"/>
      <w:lvlText w:val="o"/>
      <w:lvlJc w:val="left"/>
      <w:pPr>
        <w:ind w:left="1440" w:hanging="360"/>
      </w:pPr>
      <w:rPr>
        <w:rFonts w:ascii="Courier New" w:eastAsia="Courier New" w:hAnsi="Courier New" w:cs="Courier New"/>
      </w:rPr>
    </w:lvl>
    <w:lvl w:ilvl="2" w:tplc="D7BC097A">
      <w:start w:val="1"/>
      <w:numFmt w:val="bullet"/>
      <w:lvlText w:val=""/>
      <w:lvlJc w:val="left"/>
      <w:pPr>
        <w:ind w:left="2160" w:hanging="360"/>
      </w:pPr>
      <w:rPr>
        <w:rFonts w:ascii="Wingdings" w:eastAsia="Wingdings" w:hAnsi="Wingdings" w:cs="Wingdings"/>
      </w:rPr>
    </w:lvl>
    <w:lvl w:ilvl="3" w:tplc="DF1026B2">
      <w:start w:val="1"/>
      <w:numFmt w:val="bullet"/>
      <w:lvlText w:val=""/>
      <w:lvlJc w:val="left"/>
      <w:pPr>
        <w:ind w:left="2880" w:hanging="360"/>
      </w:pPr>
      <w:rPr>
        <w:rFonts w:ascii="Symbol" w:eastAsia="Symbol" w:hAnsi="Symbol" w:cs="Symbol"/>
      </w:rPr>
    </w:lvl>
    <w:lvl w:ilvl="4" w:tplc="FC7842EE">
      <w:start w:val="1"/>
      <w:numFmt w:val="bullet"/>
      <w:lvlText w:val="o"/>
      <w:lvlJc w:val="left"/>
      <w:pPr>
        <w:ind w:left="3600" w:hanging="360"/>
      </w:pPr>
      <w:rPr>
        <w:rFonts w:ascii="Courier New" w:eastAsia="Courier New" w:hAnsi="Courier New" w:cs="Courier New"/>
      </w:rPr>
    </w:lvl>
    <w:lvl w:ilvl="5" w:tplc="383CB2CC">
      <w:start w:val="1"/>
      <w:numFmt w:val="bullet"/>
      <w:lvlText w:val=""/>
      <w:lvlJc w:val="left"/>
      <w:pPr>
        <w:ind w:left="4320" w:hanging="360"/>
      </w:pPr>
      <w:rPr>
        <w:rFonts w:ascii="Wingdings" w:eastAsia="Wingdings" w:hAnsi="Wingdings" w:cs="Wingdings"/>
      </w:rPr>
    </w:lvl>
    <w:lvl w:ilvl="6" w:tplc="C30EA7B8">
      <w:start w:val="1"/>
      <w:numFmt w:val="bullet"/>
      <w:lvlText w:val=""/>
      <w:lvlJc w:val="left"/>
      <w:pPr>
        <w:ind w:left="5040" w:hanging="360"/>
      </w:pPr>
      <w:rPr>
        <w:rFonts w:ascii="Symbol" w:eastAsia="Symbol" w:hAnsi="Symbol" w:cs="Symbol"/>
      </w:rPr>
    </w:lvl>
    <w:lvl w:ilvl="7" w:tplc="B51A5122">
      <w:start w:val="1"/>
      <w:numFmt w:val="bullet"/>
      <w:lvlText w:val="o"/>
      <w:lvlJc w:val="left"/>
      <w:pPr>
        <w:ind w:left="5760" w:hanging="360"/>
      </w:pPr>
      <w:rPr>
        <w:rFonts w:ascii="Courier New" w:eastAsia="Courier New" w:hAnsi="Courier New" w:cs="Courier New"/>
      </w:rPr>
    </w:lvl>
    <w:lvl w:ilvl="8" w:tplc="F0522488">
      <w:start w:val="1"/>
      <w:numFmt w:val="bullet"/>
      <w:lvlText w:val=""/>
      <w:lvlJc w:val="left"/>
      <w:pPr>
        <w:ind w:left="6480" w:hanging="360"/>
      </w:pPr>
      <w:rPr>
        <w:rFonts w:ascii="Wingdings" w:eastAsia="Wingdings" w:hAnsi="Wingdings" w:cs="Wingdings"/>
      </w:rPr>
    </w:lvl>
  </w:abstractNum>
  <w:abstractNum w:abstractNumId="62" w15:restartNumberingAfterBreak="0">
    <w:nsid w:val="7A183BEF"/>
    <w:multiLevelType w:val="multilevel"/>
    <w:tmpl w:val="E8243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B51343F"/>
    <w:multiLevelType w:val="multilevel"/>
    <w:tmpl w:val="416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936807"/>
    <w:multiLevelType w:val="hybridMultilevel"/>
    <w:tmpl w:val="3D7C147E"/>
    <w:lvl w:ilvl="0" w:tplc="8B92E63E">
      <w:start w:val="1"/>
      <w:numFmt w:val="bullet"/>
      <w:lvlText w:val=""/>
      <w:lvlJc w:val="left"/>
      <w:pPr>
        <w:ind w:left="720" w:hanging="360"/>
      </w:pPr>
      <w:rPr>
        <w:rFonts w:ascii="Symbol" w:eastAsia="Symbol" w:hAnsi="Symbol" w:cs="Symbol"/>
      </w:rPr>
    </w:lvl>
    <w:lvl w:ilvl="1" w:tplc="9D46EE4E">
      <w:start w:val="1"/>
      <w:numFmt w:val="bullet"/>
      <w:lvlText w:val="o"/>
      <w:lvlJc w:val="left"/>
      <w:pPr>
        <w:ind w:left="1440" w:hanging="360"/>
      </w:pPr>
      <w:rPr>
        <w:rFonts w:ascii="Courier New" w:eastAsia="Courier New" w:hAnsi="Courier New" w:cs="Courier New"/>
      </w:rPr>
    </w:lvl>
    <w:lvl w:ilvl="2" w:tplc="D2F4677A">
      <w:start w:val="1"/>
      <w:numFmt w:val="bullet"/>
      <w:lvlText w:val=""/>
      <w:lvlJc w:val="left"/>
      <w:pPr>
        <w:ind w:left="2160" w:hanging="360"/>
      </w:pPr>
      <w:rPr>
        <w:rFonts w:ascii="Wingdings" w:eastAsia="Wingdings" w:hAnsi="Wingdings" w:cs="Wingdings"/>
      </w:rPr>
    </w:lvl>
    <w:lvl w:ilvl="3" w:tplc="0B0C4328">
      <w:start w:val="1"/>
      <w:numFmt w:val="bullet"/>
      <w:lvlText w:val=""/>
      <w:lvlJc w:val="left"/>
      <w:pPr>
        <w:ind w:left="2880" w:hanging="360"/>
      </w:pPr>
      <w:rPr>
        <w:rFonts w:ascii="Symbol" w:eastAsia="Symbol" w:hAnsi="Symbol" w:cs="Symbol"/>
      </w:rPr>
    </w:lvl>
    <w:lvl w:ilvl="4" w:tplc="DE2E3C6C">
      <w:start w:val="1"/>
      <w:numFmt w:val="bullet"/>
      <w:lvlText w:val="o"/>
      <w:lvlJc w:val="left"/>
      <w:pPr>
        <w:ind w:left="3600" w:hanging="360"/>
      </w:pPr>
      <w:rPr>
        <w:rFonts w:ascii="Courier New" w:eastAsia="Courier New" w:hAnsi="Courier New" w:cs="Courier New"/>
      </w:rPr>
    </w:lvl>
    <w:lvl w:ilvl="5" w:tplc="4B78B02A">
      <w:start w:val="1"/>
      <w:numFmt w:val="bullet"/>
      <w:lvlText w:val=""/>
      <w:lvlJc w:val="left"/>
      <w:pPr>
        <w:ind w:left="4320" w:hanging="360"/>
      </w:pPr>
      <w:rPr>
        <w:rFonts w:ascii="Wingdings" w:eastAsia="Wingdings" w:hAnsi="Wingdings" w:cs="Wingdings"/>
      </w:rPr>
    </w:lvl>
    <w:lvl w:ilvl="6" w:tplc="A96AC99E">
      <w:start w:val="1"/>
      <w:numFmt w:val="bullet"/>
      <w:lvlText w:val=""/>
      <w:lvlJc w:val="left"/>
      <w:pPr>
        <w:ind w:left="5040" w:hanging="360"/>
      </w:pPr>
      <w:rPr>
        <w:rFonts w:ascii="Symbol" w:eastAsia="Symbol" w:hAnsi="Symbol" w:cs="Symbol"/>
      </w:rPr>
    </w:lvl>
    <w:lvl w:ilvl="7" w:tplc="660C59BC">
      <w:start w:val="1"/>
      <w:numFmt w:val="bullet"/>
      <w:lvlText w:val="o"/>
      <w:lvlJc w:val="left"/>
      <w:pPr>
        <w:ind w:left="5760" w:hanging="360"/>
      </w:pPr>
      <w:rPr>
        <w:rFonts w:ascii="Courier New" w:eastAsia="Courier New" w:hAnsi="Courier New" w:cs="Courier New"/>
      </w:rPr>
    </w:lvl>
    <w:lvl w:ilvl="8" w:tplc="EE9C7714">
      <w:start w:val="1"/>
      <w:numFmt w:val="bullet"/>
      <w:lvlText w:val=""/>
      <w:lvlJc w:val="left"/>
      <w:pPr>
        <w:ind w:left="6480" w:hanging="360"/>
      </w:pPr>
      <w:rPr>
        <w:rFonts w:ascii="Wingdings" w:eastAsia="Wingdings" w:hAnsi="Wingdings" w:cs="Wingdings"/>
      </w:rPr>
    </w:lvl>
  </w:abstractNum>
  <w:abstractNum w:abstractNumId="65" w15:restartNumberingAfterBreak="0">
    <w:nsid w:val="7D810790"/>
    <w:multiLevelType w:val="multilevel"/>
    <w:tmpl w:val="A8F0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624B92"/>
    <w:multiLevelType w:val="multilevel"/>
    <w:tmpl w:val="AE42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160911">
    <w:abstractNumId w:val="5"/>
  </w:num>
  <w:num w:numId="2" w16cid:durableId="813982485">
    <w:abstractNumId w:val="63"/>
  </w:num>
  <w:num w:numId="3" w16cid:durableId="1027177613">
    <w:abstractNumId w:val="12"/>
  </w:num>
  <w:num w:numId="4" w16cid:durableId="1747339330">
    <w:abstractNumId w:val="36"/>
  </w:num>
  <w:num w:numId="5" w16cid:durableId="1709454647">
    <w:abstractNumId w:val="51"/>
  </w:num>
  <w:num w:numId="6" w16cid:durableId="5792649">
    <w:abstractNumId w:val="20"/>
  </w:num>
  <w:num w:numId="7" w16cid:durableId="1745836339">
    <w:abstractNumId w:val="44"/>
  </w:num>
  <w:num w:numId="8" w16cid:durableId="58142158">
    <w:abstractNumId w:val="28"/>
  </w:num>
  <w:num w:numId="9" w16cid:durableId="49306372">
    <w:abstractNumId w:val="59"/>
  </w:num>
  <w:num w:numId="10" w16cid:durableId="378172057">
    <w:abstractNumId w:val="58"/>
  </w:num>
  <w:num w:numId="11" w16cid:durableId="1142311232">
    <w:abstractNumId w:val="8"/>
  </w:num>
  <w:num w:numId="12" w16cid:durableId="618803692">
    <w:abstractNumId w:val="33"/>
  </w:num>
  <w:num w:numId="13" w16cid:durableId="1245795257">
    <w:abstractNumId w:val="52"/>
  </w:num>
  <w:num w:numId="14" w16cid:durableId="1490632618">
    <w:abstractNumId w:val="19"/>
  </w:num>
  <w:num w:numId="15" w16cid:durableId="51272107">
    <w:abstractNumId w:val="22"/>
  </w:num>
  <w:num w:numId="16" w16cid:durableId="890844736">
    <w:abstractNumId w:val="26"/>
  </w:num>
  <w:num w:numId="17" w16cid:durableId="583563457">
    <w:abstractNumId w:val="54"/>
  </w:num>
  <w:num w:numId="18" w16cid:durableId="338311645">
    <w:abstractNumId w:val="39"/>
  </w:num>
  <w:num w:numId="19" w16cid:durableId="1600142874">
    <w:abstractNumId w:val="14"/>
  </w:num>
  <w:num w:numId="20" w16cid:durableId="105194038">
    <w:abstractNumId w:val="34"/>
  </w:num>
  <w:num w:numId="21" w16cid:durableId="1975327951">
    <w:abstractNumId w:val="30"/>
  </w:num>
  <w:num w:numId="22" w16cid:durableId="1151364108">
    <w:abstractNumId w:val="48"/>
  </w:num>
  <w:num w:numId="23" w16cid:durableId="993800877">
    <w:abstractNumId w:val="47"/>
  </w:num>
  <w:num w:numId="24" w16cid:durableId="1478764704">
    <w:abstractNumId w:val="37"/>
  </w:num>
  <w:num w:numId="25" w16cid:durableId="1294865436">
    <w:abstractNumId w:val="35"/>
  </w:num>
  <w:num w:numId="26" w16cid:durableId="218640511">
    <w:abstractNumId w:val="23"/>
  </w:num>
  <w:num w:numId="27" w16cid:durableId="755635695">
    <w:abstractNumId w:val="18"/>
  </w:num>
  <w:num w:numId="28" w16cid:durableId="1544488759">
    <w:abstractNumId w:val="32"/>
  </w:num>
  <w:num w:numId="29" w16cid:durableId="1586960956">
    <w:abstractNumId w:val="29"/>
  </w:num>
  <w:num w:numId="30" w16cid:durableId="841358398">
    <w:abstractNumId w:val="9"/>
  </w:num>
  <w:num w:numId="31" w16cid:durableId="264655120">
    <w:abstractNumId w:val="15"/>
  </w:num>
  <w:num w:numId="32" w16cid:durableId="2022733228">
    <w:abstractNumId w:val="17"/>
  </w:num>
  <w:num w:numId="33" w16cid:durableId="1126657020">
    <w:abstractNumId w:val="4"/>
  </w:num>
  <w:num w:numId="34" w16cid:durableId="369916990">
    <w:abstractNumId w:val="55"/>
  </w:num>
  <w:num w:numId="35" w16cid:durableId="541132069">
    <w:abstractNumId w:val="10"/>
  </w:num>
  <w:num w:numId="36" w16cid:durableId="1436484277">
    <w:abstractNumId w:val="13"/>
  </w:num>
  <w:num w:numId="37" w16cid:durableId="1314796420">
    <w:abstractNumId w:val="42"/>
  </w:num>
  <w:num w:numId="38" w16cid:durableId="165292284">
    <w:abstractNumId w:val="0"/>
  </w:num>
  <w:num w:numId="39" w16cid:durableId="1041899724">
    <w:abstractNumId w:val="2"/>
  </w:num>
  <w:num w:numId="40" w16cid:durableId="38941711">
    <w:abstractNumId w:val="45"/>
  </w:num>
  <w:num w:numId="41" w16cid:durableId="105779997">
    <w:abstractNumId w:val="43"/>
  </w:num>
  <w:num w:numId="42" w16cid:durableId="1679964639">
    <w:abstractNumId w:val="50"/>
  </w:num>
  <w:num w:numId="43" w16cid:durableId="1839228641">
    <w:abstractNumId w:val="38"/>
  </w:num>
  <w:num w:numId="44" w16cid:durableId="751006461">
    <w:abstractNumId w:val="11"/>
  </w:num>
  <w:num w:numId="45" w16cid:durableId="2047362890">
    <w:abstractNumId w:val="49"/>
  </w:num>
  <w:num w:numId="46" w16cid:durableId="2002614539">
    <w:abstractNumId w:val="24"/>
  </w:num>
  <w:num w:numId="47" w16cid:durableId="1300066171">
    <w:abstractNumId w:val="66"/>
  </w:num>
  <w:num w:numId="48" w16cid:durableId="663512288">
    <w:abstractNumId w:val="61"/>
  </w:num>
  <w:num w:numId="49" w16cid:durableId="454107775">
    <w:abstractNumId w:val="64"/>
  </w:num>
  <w:num w:numId="50" w16cid:durableId="1935941532">
    <w:abstractNumId w:val="16"/>
  </w:num>
  <w:num w:numId="51" w16cid:durableId="1224440877">
    <w:abstractNumId w:val="1"/>
  </w:num>
  <w:num w:numId="52" w16cid:durableId="164983056">
    <w:abstractNumId w:val="31"/>
  </w:num>
  <w:num w:numId="53" w16cid:durableId="1086145382">
    <w:abstractNumId w:val="7"/>
  </w:num>
  <w:num w:numId="54" w16cid:durableId="1892035977">
    <w:abstractNumId w:val="27"/>
  </w:num>
  <w:num w:numId="55" w16cid:durableId="1677074386">
    <w:abstractNumId w:val="62"/>
  </w:num>
  <w:num w:numId="56" w16cid:durableId="1711494670">
    <w:abstractNumId w:val="46"/>
  </w:num>
  <w:num w:numId="57" w16cid:durableId="793207141">
    <w:abstractNumId w:val="53"/>
  </w:num>
  <w:num w:numId="58" w16cid:durableId="813180782">
    <w:abstractNumId w:val="60"/>
  </w:num>
  <w:num w:numId="59" w16cid:durableId="184363984">
    <w:abstractNumId w:val="40"/>
  </w:num>
  <w:num w:numId="60" w16cid:durableId="640573454">
    <w:abstractNumId w:val="3"/>
  </w:num>
  <w:num w:numId="61" w16cid:durableId="1282037305">
    <w:abstractNumId w:val="57"/>
  </w:num>
  <w:num w:numId="62" w16cid:durableId="714081436">
    <w:abstractNumId w:val="41"/>
  </w:num>
  <w:num w:numId="63" w16cid:durableId="1103305375">
    <w:abstractNumId w:val="65"/>
  </w:num>
  <w:num w:numId="64" w16cid:durableId="1172648933">
    <w:abstractNumId w:val="56"/>
  </w:num>
  <w:num w:numId="65" w16cid:durableId="1263564734">
    <w:abstractNumId w:val="6"/>
  </w:num>
  <w:num w:numId="66" w16cid:durableId="496770020">
    <w:abstractNumId w:val="21"/>
  </w:num>
  <w:num w:numId="67" w16cid:durableId="717435997">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0432"/>
    <w:rsid w:val="0000346E"/>
    <w:rsid w:val="000064DD"/>
    <w:rsid w:val="00012515"/>
    <w:rsid w:val="000130B9"/>
    <w:rsid w:val="0001325E"/>
    <w:rsid w:val="000206F6"/>
    <w:rsid w:val="000254BD"/>
    <w:rsid w:val="00033C73"/>
    <w:rsid w:val="00034B8A"/>
    <w:rsid w:val="0003512E"/>
    <w:rsid w:val="0003792B"/>
    <w:rsid w:val="000404AD"/>
    <w:rsid w:val="00047ADF"/>
    <w:rsid w:val="00055CB1"/>
    <w:rsid w:val="00056427"/>
    <w:rsid w:val="00066C06"/>
    <w:rsid w:val="0006774F"/>
    <w:rsid w:val="00070242"/>
    <w:rsid w:val="00070432"/>
    <w:rsid w:val="0007635A"/>
    <w:rsid w:val="00095E95"/>
    <w:rsid w:val="000973EA"/>
    <w:rsid w:val="0009778C"/>
    <w:rsid w:val="000A7411"/>
    <w:rsid w:val="000B0D79"/>
    <w:rsid w:val="000B2C72"/>
    <w:rsid w:val="000B5BC9"/>
    <w:rsid w:val="000C088C"/>
    <w:rsid w:val="000C1906"/>
    <w:rsid w:val="000C1AA5"/>
    <w:rsid w:val="000C4B33"/>
    <w:rsid w:val="000C65E3"/>
    <w:rsid w:val="000D6856"/>
    <w:rsid w:val="000E205F"/>
    <w:rsid w:val="000E6014"/>
    <w:rsid w:val="000F464F"/>
    <w:rsid w:val="000F5B0C"/>
    <w:rsid w:val="000F60D2"/>
    <w:rsid w:val="00105778"/>
    <w:rsid w:val="001111D6"/>
    <w:rsid w:val="0011645B"/>
    <w:rsid w:val="001237D4"/>
    <w:rsid w:val="00124C0F"/>
    <w:rsid w:val="001254B5"/>
    <w:rsid w:val="0012624E"/>
    <w:rsid w:val="001405BB"/>
    <w:rsid w:val="00143D34"/>
    <w:rsid w:val="00167CF0"/>
    <w:rsid w:val="001761CB"/>
    <w:rsid w:val="001761FA"/>
    <w:rsid w:val="001844EF"/>
    <w:rsid w:val="00186029"/>
    <w:rsid w:val="001918A9"/>
    <w:rsid w:val="00193575"/>
    <w:rsid w:val="00193A2F"/>
    <w:rsid w:val="0019440A"/>
    <w:rsid w:val="00197CE9"/>
    <w:rsid w:val="001A0C2B"/>
    <w:rsid w:val="001A4AD9"/>
    <w:rsid w:val="001A5137"/>
    <w:rsid w:val="001B3C0C"/>
    <w:rsid w:val="001C0D60"/>
    <w:rsid w:val="001C29B2"/>
    <w:rsid w:val="001C35B3"/>
    <w:rsid w:val="001C767B"/>
    <w:rsid w:val="001D1B8D"/>
    <w:rsid w:val="001D2EB1"/>
    <w:rsid w:val="001D6CE5"/>
    <w:rsid w:val="001E5491"/>
    <w:rsid w:val="0020475D"/>
    <w:rsid w:val="00207CD0"/>
    <w:rsid w:val="002111A5"/>
    <w:rsid w:val="00222134"/>
    <w:rsid w:val="00222A6B"/>
    <w:rsid w:val="00231042"/>
    <w:rsid w:val="00231C85"/>
    <w:rsid w:val="002335BF"/>
    <w:rsid w:val="00237E80"/>
    <w:rsid w:val="002426C9"/>
    <w:rsid w:val="002605AC"/>
    <w:rsid w:val="00263DC9"/>
    <w:rsid w:val="0026548F"/>
    <w:rsid w:val="00266E97"/>
    <w:rsid w:val="002675E4"/>
    <w:rsid w:val="00270D1B"/>
    <w:rsid w:val="00271B44"/>
    <w:rsid w:val="0028508E"/>
    <w:rsid w:val="00290813"/>
    <w:rsid w:val="00292492"/>
    <w:rsid w:val="00293A1E"/>
    <w:rsid w:val="00293AF8"/>
    <w:rsid w:val="002A231D"/>
    <w:rsid w:val="002B23EB"/>
    <w:rsid w:val="002B4231"/>
    <w:rsid w:val="002B596A"/>
    <w:rsid w:val="002C1A98"/>
    <w:rsid w:val="002D2B4E"/>
    <w:rsid w:val="002D395D"/>
    <w:rsid w:val="002D692A"/>
    <w:rsid w:val="002E0CB7"/>
    <w:rsid w:val="002E0FAE"/>
    <w:rsid w:val="002E1EE8"/>
    <w:rsid w:val="002E3E50"/>
    <w:rsid w:val="002E7304"/>
    <w:rsid w:val="002F30FA"/>
    <w:rsid w:val="00302FEC"/>
    <w:rsid w:val="00312A88"/>
    <w:rsid w:val="00312F8A"/>
    <w:rsid w:val="00322124"/>
    <w:rsid w:val="00332D75"/>
    <w:rsid w:val="00335D7D"/>
    <w:rsid w:val="00347745"/>
    <w:rsid w:val="003500CF"/>
    <w:rsid w:val="00351E0F"/>
    <w:rsid w:val="003619FD"/>
    <w:rsid w:val="003620C2"/>
    <w:rsid w:val="00363585"/>
    <w:rsid w:val="0037158C"/>
    <w:rsid w:val="00372438"/>
    <w:rsid w:val="00373FCE"/>
    <w:rsid w:val="003845FE"/>
    <w:rsid w:val="0038495F"/>
    <w:rsid w:val="00387237"/>
    <w:rsid w:val="003872EB"/>
    <w:rsid w:val="00391948"/>
    <w:rsid w:val="00395F1B"/>
    <w:rsid w:val="00397913"/>
    <w:rsid w:val="00397B29"/>
    <w:rsid w:val="003A01EB"/>
    <w:rsid w:val="003A32DF"/>
    <w:rsid w:val="003B38AF"/>
    <w:rsid w:val="003C27CF"/>
    <w:rsid w:val="003C6EB2"/>
    <w:rsid w:val="003D0549"/>
    <w:rsid w:val="003D0806"/>
    <w:rsid w:val="003D28E5"/>
    <w:rsid w:val="003E09B5"/>
    <w:rsid w:val="003E38CF"/>
    <w:rsid w:val="003F2C9B"/>
    <w:rsid w:val="004064F7"/>
    <w:rsid w:val="00410163"/>
    <w:rsid w:val="0041070D"/>
    <w:rsid w:val="0041592B"/>
    <w:rsid w:val="00416847"/>
    <w:rsid w:val="0042419A"/>
    <w:rsid w:val="00425856"/>
    <w:rsid w:val="0043114B"/>
    <w:rsid w:val="00433352"/>
    <w:rsid w:val="00435D37"/>
    <w:rsid w:val="00442A86"/>
    <w:rsid w:val="004439D8"/>
    <w:rsid w:val="004456BB"/>
    <w:rsid w:val="004602CC"/>
    <w:rsid w:val="00460732"/>
    <w:rsid w:val="00465954"/>
    <w:rsid w:val="00481AF2"/>
    <w:rsid w:val="00481F74"/>
    <w:rsid w:val="00482586"/>
    <w:rsid w:val="0048486F"/>
    <w:rsid w:val="0049195B"/>
    <w:rsid w:val="0049199D"/>
    <w:rsid w:val="00492BAE"/>
    <w:rsid w:val="004961A9"/>
    <w:rsid w:val="004A4E49"/>
    <w:rsid w:val="004B1F99"/>
    <w:rsid w:val="004B402B"/>
    <w:rsid w:val="004C2FD7"/>
    <w:rsid w:val="004D321C"/>
    <w:rsid w:val="004D5849"/>
    <w:rsid w:val="004D5886"/>
    <w:rsid w:val="004E261B"/>
    <w:rsid w:val="004F15C1"/>
    <w:rsid w:val="004F433E"/>
    <w:rsid w:val="004F4E07"/>
    <w:rsid w:val="004F4EE9"/>
    <w:rsid w:val="00511B90"/>
    <w:rsid w:val="005129C1"/>
    <w:rsid w:val="00520817"/>
    <w:rsid w:val="005214CF"/>
    <w:rsid w:val="0052656C"/>
    <w:rsid w:val="00536C18"/>
    <w:rsid w:val="0054333E"/>
    <w:rsid w:val="00543C12"/>
    <w:rsid w:val="005451D1"/>
    <w:rsid w:val="005459C5"/>
    <w:rsid w:val="00545D01"/>
    <w:rsid w:val="005506F0"/>
    <w:rsid w:val="005576A6"/>
    <w:rsid w:val="005605E2"/>
    <w:rsid w:val="005754F0"/>
    <w:rsid w:val="00575A60"/>
    <w:rsid w:val="005844D0"/>
    <w:rsid w:val="0058635F"/>
    <w:rsid w:val="005871DC"/>
    <w:rsid w:val="00593CB4"/>
    <w:rsid w:val="005A0BA0"/>
    <w:rsid w:val="005A5FA9"/>
    <w:rsid w:val="005B02C1"/>
    <w:rsid w:val="005B297E"/>
    <w:rsid w:val="005B4355"/>
    <w:rsid w:val="005B51B2"/>
    <w:rsid w:val="005C04A1"/>
    <w:rsid w:val="005D3724"/>
    <w:rsid w:val="005E3B73"/>
    <w:rsid w:val="005E6890"/>
    <w:rsid w:val="005F1BE5"/>
    <w:rsid w:val="00606CA3"/>
    <w:rsid w:val="00614258"/>
    <w:rsid w:val="0061754C"/>
    <w:rsid w:val="00620BDE"/>
    <w:rsid w:val="00631A09"/>
    <w:rsid w:val="00631F8B"/>
    <w:rsid w:val="0063463E"/>
    <w:rsid w:val="00634A4F"/>
    <w:rsid w:val="006356A8"/>
    <w:rsid w:val="00647CC3"/>
    <w:rsid w:val="00651FC4"/>
    <w:rsid w:val="006535F9"/>
    <w:rsid w:val="00661151"/>
    <w:rsid w:val="00663DA8"/>
    <w:rsid w:val="00667693"/>
    <w:rsid w:val="00671C4E"/>
    <w:rsid w:val="00680092"/>
    <w:rsid w:val="006915B0"/>
    <w:rsid w:val="00691831"/>
    <w:rsid w:val="00691BD4"/>
    <w:rsid w:val="0069402D"/>
    <w:rsid w:val="00697E69"/>
    <w:rsid w:val="006A3C44"/>
    <w:rsid w:val="006B1101"/>
    <w:rsid w:val="006B1770"/>
    <w:rsid w:val="006B3D2A"/>
    <w:rsid w:val="006B4BFA"/>
    <w:rsid w:val="006B63E2"/>
    <w:rsid w:val="006C0F8E"/>
    <w:rsid w:val="006C581A"/>
    <w:rsid w:val="006D60B7"/>
    <w:rsid w:val="006E6396"/>
    <w:rsid w:val="006F12B0"/>
    <w:rsid w:val="006F3D17"/>
    <w:rsid w:val="006F665B"/>
    <w:rsid w:val="006F6F24"/>
    <w:rsid w:val="007022D2"/>
    <w:rsid w:val="00711D87"/>
    <w:rsid w:val="00711E3E"/>
    <w:rsid w:val="00712219"/>
    <w:rsid w:val="00722860"/>
    <w:rsid w:val="007275A3"/>
    <w:rsid w:val="007330F8"/>
    <w:rsid w:val="00745433"/>
    <w:rsid w:val="00746E72"/>
    <w:rsid w:val="00774F50"/>
    <w:rsid w:val="00787837"/>
    <w:rsid w:val="00796CB0"/>
    <w:rsid w:val="007A0402"/>
    <w:rsid w:val="007A1D78"/>
    <w:rsid w:val="007A64F4"/>
    <w:rsid w:val="007B0E6C"/>
    <w:rsid w:val="007B4151"/>
    <w:rsid w:val="007D6552"/>
    <w:rsid w:val="007E3182"/>
    <w:rsid w:val="007E6EFF"/>
    <w:rsid w:val="007E7EE7"/>
    <w:rsid w:val="007F1F46"/>
    <w:rsid w:val="007F401E"/>
    <w:rsid w:val="007F4347"/>
    <w:rsid w:val="00805E18"/>
    <w:rsid w:val="008100D0"/>
    <w:rsid w:val="008135F6"/>
    <w:rsid w:val="00822D0E"/>
    <w:rsid w:val="008237F7"/>
    <w:rsid w:val="0082468E"/>
    <w:rsid w:val="0083034A"/>
    <w:rsid w:val="008312E4"/>
    <w:rsid w:val="00831A33"/>
    <w:rsid w:val="008329EC"/>
    <w:rsid w:val="008412B8"/>
    <w:rsid w:val="008445B1"/>
    <w:rsid w:val="0085201E"/>
    <w:rsid w:val="0085323F"/>
    <w:rsid w:val="00877DA5"/>
    <w:rsid w:val="008821FA"/>
    <w:rsid w:val="0088377C"/>
    <w:rsid w:val="00883ABB"/>
    <w:rsid w:val="0088768D"/>
    <w:rsid w:val="008904B1"/>
    <w:rsid w:val="008A5059"/>
    <w:rsid w:val="008A6742"/>
    <w:rsid w:val="008B04CE"/>
    <w:rsid w:val="008B0DDC"/>
    <w:rsid w:val="008B71D3"/>
    <w:rsid w:val="008C2E07"/>
    <w:rsid w:val="008C3239"/>
    <w:rsid w:val="008C6C06"/>
    <w:rsid w:val="008D012F"/>
    <w:rsid w:val="008D0FA6"/>
    <w:rsid w:val="008E0858"/>
    <w:rsid w:val="008E5D5A"/>
    <w:rsid w:val="008F039A"/>
    <w:rsid w:val="00907E45"/>
    <w:rsid w:val="009092AD"/>
    <w:rsid w:val="00917641"/>
    <w:rsid w:val="00917B9B"/>
    <w:rsid w:val="00927910"/>
    <w:rsid w:val="00941CD5"/>
    <w:rsid w:val="00943E7C"/>
    <w:rsid w:val="00957D17"/>
    <w:rsid w:val="009626AA"/>
    <w:rsid w:val="00962830"/>
    <w:rsid w:val="00962C4E"/>
    <w:rsid w:val="009667ED"/>
    <w:rsid w:val="00966E3B"/>
    <w:rsid w:val="0097021E"/>
    <w:rsid w:val="00970DC0"/>
    <w:rsid w:val="009777A2"/>
    <w:rsid w:val="009823A0"/>
    <w:rsid w:val="00985538"/>
    <w:rsid w:val="009868E9"/>
    <w:rsid w:val="0098799D"/>
    <w:rsid w:val="00995047"/>
    <w:rsid w:val="009A299F"/>
    <w:rsid w:val="009A2A16"/>
    <w:rsid w:val="009A76B1"/>
    <w:rsid w:val="009B24E3"/>
    <w:rsid w:val="009B43C6"/>
    <w:rsid w:val="009C05B0"/>
    <w:rsid w:val="009C1D35"/>
    <w:rsid w:val="009C2CD1"/>
    <w:rsid w:val="009C457E"/>
    <w:rsid w:val="009D39A6"/>
    <w:rsid w:val="009E2F0D"/>
    <w:rsid w:val="009F0D43"/>
    <w:rsid w:val="009F66CE"/>
    <w:rsid w:val="00A01D97"/>
    <w:rsid w:val="00A11781"/>
    <w:rsid w:val="00A119F8"/>
    <w:rsid w:val="00A20A47"/>
    <w:rsid w:val="00A30700"/>
    <w:rsid w:val="00A3140A"/>
    <w:rsid w:val="00A35650"/>
    <w:rsid w:val="00A400DC"/>
    <w:rsid w:val="00A47179"/>
    <w:rsid w:val="00A50848"/>
    <w:rsid w:val="00A64092"/>
    <w:rsid w:val="00A67BCD"/>
    <w:rsid w:val="00A7095F"/>
    <w:rsid w:val="00A717DA"/>
    <w:rsid w:val="00A74341"/>
    <w:rsid w:val="00A74591"/>
    <w:rsid w:val="00A76D57"/>
    <w:rsid w:val="00A803F3"/>
    <w:rsid w:val="00A86D21"/>
    <w:rsid w:val="00A878A7"/>
    <w:rsid w:val="00A90509"/>
    <w:rsid w:val="00A91701"/>
    <w:rsid w:val="00A9608A"/>
    <w:rsid w:val="00AA1D18"/>
    <w:rsid w:val="00AA2630"/>
    <w:rsid w:val="00AC0910"/>
    <w:rsid w:val="00AC7279"/>
    <w:rsid w:val="00AC7D14"/>
    <w:rsid w:val="00AD2813"/>
    <w:rsid w:val="00AD36D5"/>
    <w:rsid w:val="00AE04D6"/>
    <w:rsid w:val="00AE1905"/>
    <w:rsid w:val="00AE64F8"/>
    <w:rsid w:val="00AF2AAB"/>
    <w:rsid w:val="00AF715D"/>
    <w:rsid w:val="00AF7613"/>
    <w:rsid w:val="00AF7A30"/>
    <w:rsid w:val="00B13A91"/>
    <w:rsid w:val="00B14B73"/>
    <w:rsid w:val="00B2705E"/>
    <w:rsid w:val="00B307B6"/>
    <w:rsid w:val="00B36AB4"/>
    <w:rsid w:val="00B3728E"/>
    <w:rsid w:val="00B407D3"/>
    <w:rsid w:val="00B418EE"/>
    <w:rsid w:val="00B465D2"/>
    <w:rsid w:val="00B569DE"/>
    <w:rsid w:val="00B614B2"/>
    <w:rsid w:val="00B75EC1"/>
    <w:rsid w:val="00B7606A"/>
    <w:rsid w:val="00B820D6"/>
    <w:rsid w:val="00B8276D"/>
    <w:rsid w:val="00B874C7"/>
    <w:rsid w:val="00B9367F"/>
    <w:rsid w:val="00B94B51"/>
    <w:rsid w:val="00B96EA2"/>
    <w:rsid w:val="00B979B5"/>
    <w:rsid w:val="00BB04CA"/>
    <w:rsid w:val="00BB0B4E"/>
    <w:rsid w:val="00BB0B53"/>
    <w:rsid w:val="00BB1906"/>
    <w:rsid w:val="00BB2584"/>
    <w:rsid w:val="00BB58ED"/>
    <w:rsid w:val="00BC2702"/>
    <w:rsid w:val="00BD0D47"/>
    <w:rsid w:val="00BD5893"/>
    <w:rsid w:val="00BD6C1C"/>
    <w:rsid w:val="00BF0A09"/>
    <w:rsid w:val="00BF2850"/>
    <w:rsid w:val="00BF46D8"/>
    <w:rsid w:val="00BF6FCC"/>
    <w:rsid w:val="00C016EC"/>
    <w:rsid w:val="00C0363A"/>
    <w:rsid w:val="00C04D79"/>
    <w:rsid w:val="00C05BAE"/>
    <w:rsid w:val="00C0629F"/>
    <w:rsid w:val="00C075AC"/>
    <w:rsid w:val="00C10450"/>
    <w:rsid w:val="00C10D8C"/>
    <w:rsid w:val="00C10E32"/>
    <w:rsid w:val="00C156BC"/>
    <w:rsid w:val="00C1757D"/>
    <w:rsid w:val="00C223B1"/>
    <w:rsid w:val="00C2241B"/>
    <w:rsid w:val="00C27CB1"/>
    <w:rsid w:val="00C2989D"/>
    <w:rsid w:val="00C302E8"/>
    <w:rsid w:val="00C35B99"/>
    <w:rsid w:val="00C43D0D"/>
    <w:rsid w:val="00C474D5"/>
    <w:rsid w:val="00C52AC3"/>
    <w:rsid w:val="00C530F2"/>
    <w:rsid w:val="00C66672"/>
    <w:rsid w:val="00C71ACF"/>
    <w:rsid w:val="00C71D48"/>
    <w:rsid w:val="00C75317"/>
    <w:rsid w:val="00C80587"/>
    <w:rsid w:val="00C834A0"/>
    <w:rsid w:val="00C84A4E"/>
    <w:rsid w:val="00C93F74"/>
    <w:rsid w:val="00CA4B4D"/>
    <w:rsid w:val="00CA5BFB"/>
    <w:rsid w:val="00CA6FCB"/>
    <w:rsid w:val="00CB5675"/>
    <w:rsid w:val="00CC3CC8"/>
    <w:rsid w:val="00CC65E8"/>
    <w:rsid w:val="00CC67DA"/>
    <w:rsid w:val="00CD535D"/>
    <w:rsid w:val="00CD56A6"/>
    <w:rsid w:val="00CF0A58"/>
    <w:rsid w:val="00CF32A0"/>
    <w:rsid w:val="00D02FE6"/>
    <w:rsid w:val="00D03BB9"/>
    <w:rsid w:val="00D063FD"/>
    <w:rsid w:val="00D14484"/>
    <w:rsid w:val="00D16F34"/>
    <w:rsid w:val="00D23078"/>
    <w:rsid w:val="00D243FF"/>
    <w:rsid w:val="00D25FC4"/>
    <w:rsid w:val="00D35CF3"/>
    <w:rsid w:val="00D42E5F"/>
    <w:rsid w:val="00D51267"/>
    <w:rsid w:val="00D5310F"/>
    <w:rsid w:val="00D53475"/>
    <w:rsid w:val="00D54F69"/>
    <w:rsid w:val="00D741B0"/>
    <w:rsid w:val="00D76CAC"/>
    <w:rsid w:val="00D85113"/>
    <w:rsid w:val="00D85D85"/>
    <w:rsid w:val="00D86ADF"/>
    <w:rsid w:val="00DA6032"/>
    <w:rsid w:val="00DB5837"/>
    <w:rsid w:val="00DB6872"/>
    <w:rsid w:val="00DB6F86"/>
    <w:rsid w:val="00DB780B"/>
    <w:rsid w:val="00DB7AC3"/>
    <w:rsid w:val="00DC574B"/>
    <w:rsid w:val="00DC625D"/>
    <w:rsid w:val="00DD14D8"/>
    <w:rsid w:val="00DD3353"/>
    <w:rsid w:val="00DD65E8"/>
    <w:rsid w:val="00DD69D9"/>
    <w:rsid w:val="00DE2949"/>
    <w:rsid w:val="00DE6C6F"/>
    <w:rsid w:val="00DF6D87"/>
    <w:rsid w:val="00E012F9"/>
    <w:rsid w:val="00E0773F"/>
    <w:rsid w:val="00E23F14"/>
    <w:rsid w:val="00E2539D"/>
    <w:rsid w:val="00E2579C"/>
    <w:rsid w:val="00E3027F"/>
    <w:rsid w:val="00E36845"/>
    <w:rsid w:val="00E42A12"/>
    <w:rsid w:val="00E530E0"/>
    <w:rsid w:val="00E54945"/>
    <w:rsid w:val="00E61408"/>
    <w:rsid w:val="00E64C28"/>
    <w:rsid w:val="00E664F9"/>
    <w:rsid w:val="00E734F0"/>
    <w:rsid w:val="00E77F57"/>
    <w:rsid w:val="00E80BDC"/>
    <w:rsid w:val="00E86777"/>
    <w:rsid w:val="00E91F39"/>
    <w:rsid w:val="00E94FAB"/>
    <w:rsid w:val="00E955A5"/>
    <w:rsid w:val="00EA0885"/>
    <w:rsid w:val="00EA2254"/>
    <w:rsid w:val="00EA242D"/>
    <w:rsid w:val="00EB2F45"/>
    <w:rsid w:val="00EB5663"/>
    <w:rsid w:val="00EB62E6"/>
    <w:rsid w:val="00EC3FB5"/>
    <w:rsid w:val="00ED4986"/>
    <w:rsid w:val="00ED766B"/>
    <w:rsid w:val="00EE2545"/>
    <w:rsid w:val="00F04F70"/>
    <w:rsid w:val="00F116AB"/>
    <w:rsid w:val="00F11D88"/>
    <w:rsid w:val="00F16600"/>
    <w:rsid w:val="00F22C98"/>
    <w:rsid w:val="00F22DA4"/>
    <w:rsid w:val="00F26188"/>
    <w:rsid w:val="00F317AB"/>
    <w:rsid w:val="00F3205E"/>
    <w:rsid w:val="00F32E1D"/>
    <w:rsid w:val="00F33419"/>
    <w:rsid w:val="00F35CE5"/>
    <w:rsid w:val="00F3705C"/>
    <w:rsid w:val="00F4557D"/>
    <w:rsid w:val="00F55C6B"/>
    <w:rsid w:val="00F56958"/>
    <w:rsid w:val="00F607A1"/>
    <w:rsid w:val="00F60E39"/>
    <w:rsid w:val="00F66303"/>
    <w:rsid w:val="00F74500"/>
    <w:rsid w:val="00F7475F"/>
    <w:rsid w:val="00F773EF"/>
    <w:rsid w:val="00F8160A"/>
    <w:rsid w:val="00F926C2"/>
    <w:rsid w:val="00FA445E"/>
    <w:rsid w:val="00FA5E3D"/>
    <w:rsid w:val="00FA641B"/>
    <w:rsid w:val="00FB08CA"/>
    <w:rsid w:val="00FB1086"/>
    <w:rsid w:val="00FB38F8"/>
    <w:rsid w:val="00FB4698"/>
    <w:rsid w:val="00FC1F45"/>
    <w:rsid w:val="00FC5684"/>
    <w:rsid w:val="00FC6B0F"/>
    <w:rsid w:val="00FD5A17"/>
    <w:rsid w:val="00FE02E1"/>
    <w:rsid w:val="00FE4831"/>
    <w:rsid w:val="00FE50CA"/>
    <w:rsid w:val="01B010C8"/>
    <w:rsid w:val="02E41646"/>
    <w:rsid w:val="0438992F"/>
    <w:rsid w:val="04918FEE"/>
    <w:rsid w:val="05743EC0"/>
    <w:rsid w:val="06081697"/>
    <w:rsid w:val="0697D70C"/>
    <w:rsid w:val="07535064"/>
    <w:rsid w:val="08650BAE"/>
    <w:rsid w:val="08B0F03C"/>
    <w:rsid w:val="0B48543F"/>
    <w:rsid w:val="0C0B4448"/>
    <w:rsid w:val="0D3256F3"/>
    <w:rsid w:val="0D592733"/>
    <w:rsid w:val="0D6B53E5"/>
    <w:rsid w:val="0ECFB22F"/>
    <w:rsid w:val="11A86436"/>
    <w:rsid w:val="14EF35CD"/>
    <w:rsid w:val="16974B7F"/>
    <w:rsid w:val="172B4F25"/>
    <w:rsid w:val="17A6DBE1"/>
    <w:rsid w:val="1886F9EA"/>
    <w:rsid w:val="194B8312"/>
    <w:rsid w:val="19703E6E"/>
    <w:rsid w:val="197525D1"/>
    <w:rsid w:val="19ABC1A6"/>
    <w:rsid w:val="1AD64679"/>
    <w:rsid w:val="1C078A28"/>
    <w:rsid w:val="1E936102"/>
    <w:rsid w:val="1F065514"/>
    <w:rsid w:val="201B44C9"/>
    <w:rsid w:val="201BB561"/>
    <w:rsid w:val="231F9645"/>
    <w:rsid w:val="23D31040"/>
    <w:rsid w:val="27608B84"/>
    <w:rsid w:val="2830A055"/>
    <w:rsid w:val="28EB03DC"/>
    <w:rsid w:val="2B9735B1"/>
    <w:rsid w:val="2DEBBFA7"/>
    <w:rsid w:val="2E214922"/>
    <w:rsid w:val="2E779333"/>
    <w:rsid w:val="2F750294"/>
    <w:rsid w:val="319F6F71"/>
    <w:rsid w:val="31AB620E"/>
    <w:rsid w:val="32298687"/>
    <w:rsid w:val="3477BE40"/>
    <w:rsid w:val="38E929E0"/>
    <w:rsid w:val="3A50B7B8"/>
    <w:rsid w:val="3D0EAB33"/>
    <w:rsid w:val="3FC76122"/>
    <w:rsid w:val="3FD7CBAE"/>
    <w:rsid w:val="3FE1E6BE"/>
    <w:rsid w:val="3FF0E3CD"/>
    <w:rsid w:val="4028D718"/>
    <w:rsid w:val="428AE290"/>
    <w:rsid w:val="435FF4DD"/>
    <w:rsid w:val="436C6A19"/>
    <w:rsid w:val="456F46B9"/>
    <w:rsid w:val="45CC7534"/>
    <w:rsid w:val="480C3716"/>
    <w:rsid w:val="48F5A370"/>
    <w:rsid w:val="4A0A0705"/>
    <w:rsid w:val="4B09768F"/>
    <w:rsid w:val="4B85D23E"/>
    <w:rsid w:val="4C1F2241"/>
    <w:rsid w:val="4D658537"/>
    <w:rsid w:val="504A3B39"/>
    <w:rsid w:val="514F9894"/>
    <w:rsid w:val="5654B22E"/>
    <w:rsid w:val="5805F294"/>
    <w:rsid w:val="59CCFA8F"/>
    <w:rsid w:val="5BEC3E9C"/>
    <w:rsid w:val="5C095A0F"/>
    <w:rsid w:val="5C2BBC18"/>
    <w:rsid w:val="5C81B55E"/>
    <w:rsid w:val="64A3B452"/>
    <w:rsid w:val="658976B1"/>
    <w:rsid w:val="67CC9976"/>
    <w:rsid w:val="694106AB"/>
    <w:rsid w:val="698D24F9"/>
    <w:rsid w:val="6B231D91"/>
    <w:rsid w:val="6B3DD945"/>
    <w:rsid w:val="6B6A5600"/>
    <w:rsid w:val="6BAA7EBF"/>
    <w:rsid w:val="6CA9413D"/>
    <w:rsid w:val="6DA836DF"/>
    <w:rsid w:val="70707717"/>
    <w:rsid w:val="72424239"/>
    <w:rsid w:val="78CAAC0F"/>
    <w:rsid w:val="7AB7C80B"/>
    <w:rsid w:val="7C0221DD"/>
    <w:rsid w:val="7CB55AF8"/>
    <w:rsid w:val="7E4A1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6615C4"/>
  <w15:docId w15:val="{5E30D901-C0B4-4B2A-B040-EA9F5E5A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847"/>
    <w:rPr>
      <w:sz w:val="24"/>
      <w:szCs w:val="24"/>
    </w:rPr>
  </w:style>
  <w:style w:type="paragraph" w:styleId="Heading1">
    <w:name w:val="heading 1"/>
    <w:basedOn w:val="Normal"/>
    <w:next w:val="Normal"/>
    <w:link w:val="Heading1Char"/>
    <w:qFormat/>
    <w:locked/>
    <w:rsid w:val="00AA1D18"/>
    <w:pPr>
      <w:keepNext/>
      <w:outlineLvl w:val="0"/>
    </w:pPr>
    <w:rPr>
      <w:rFonts w:asciiTheme="minorHAnsi" w:hAnsiTheme="minorHAnsi" w:cstheme="minorHAnsi"/>
      <w:b/>
      <w:sz w:val="28"/>
      <w:szCs w:val="28"/>
      <w:lang w:eastAsia="en-US"/>
    </w:rPr>
  </w:style>
  <w:style w:type="paragraph" w:styleId="Heading2">
    <w:name w:val="heading 2"/>
    <w:basedOn w:val="Normal"/>
    <w:next w:val="Normal"/>
    <w:link w:val="Heading2Char"/>
    <w:qFormat/>
    <w:locked/>
    <w:rsid w:val="0041684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locked/>
    <w:rsid w:val="00F3341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locked/>
    <w:rsid w:val="009C05B0"/>
    <w:pPr>
      <w:keepNext/>
      <w:outlineLvl w:val="3"/>
    </w:pPr>
    <w:rPr>
      <w:rFonts w:ascii="Bliss Regular" w:hAnsi="Bliss Regular"/>
      <w:b/>
      <w:szCs w:val="20"/>
      <w:lang w:eastAsia="en-US"/>
    </w:rPr>
  </w:style>
  <w:style w:type="paragraph" w:styleId="Heading5">
    <w:name w:val="heading 5"/>
    <w:basedOn w:val="Normal"/>
    <w:next w:val="Normal"/>
    <w:link w:val="Heading5Char"/>
    <w:uiPriority w:val="99"/>
    <w:qFormat/>
    <w:locked/>
    <w:rsid w:val="00F33419"/>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locked/>
    <w:rsid w:val="00F33419"/>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locked/>
    <w:rsid w:val="00F33419"/>
    <w:pPr>
      <w:spacing w:before="240" w:after="60"/>
      <w:outlineLvl w:val="6"/>
    </w:pPr>
    <w:rPr>
      <w:rFonts w:ascii="Calibri" w:hAnsi="Calibri"/>
    </w:rPr>
  </w:style>
  <w:style w:type="paragraph" w:styleId="Heading8">
    <w:name w:val="heading 8"/>
    <w:basedOn w:val="Normal"/>
    <w:next w:val="Normal"/>
    <w:link w:val="Heading8Char"/>
    <w:uiPriority w:val="99"/>
    <w:qFormat/>
    <w:locked/>
    <w:rsid w:val="00F33419"/>
    <w:pPr>
      <w:spacing w:before="240" w:after="60"/>
      <w:outlineLvl w:val="7"/>
    </w:pPr>
    <w:rPr>
      <w:rFonts w:ascii="Calibri" w:hAnsi="Calibri"/>
      <w:i/>
      <w:iCs/>
    </w:rPr>
  </w:style>
  <w:style w:type="paragraph" w:styleId="Heading9">
    <w:name w:val="heading 9"/>
    <w:basedOn w:val="Normal"/>
    <w:next w:val="Normal"/>
    <w:link w:val="Heading9Char"/>
    <w:uiPriority w:val="99"/>
    <w:qFormat/>
    <w:locked/>
    <w:rsid w:val="00F3341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A1D18"/>
    <w:rPr>
      <w:rFonts w:asciiTheme="minorHAnsi" w:hAnsiTheme="minorHAnsi" w:cstheme="minorHAnsi"/>
      <w:b/>
      <w:sz w:val="28"/>
      <w:szCs w:val="28"/>
      <w:lang w:eastAsia="en-US"/>
    </w:rPr>
  </w:style>
  <w:style w:type="character" w:customStyle="1" w:styleId="Heading2Char">
    <w:name w:val="Heading 2 Char"/>
    <w:basedOn w:val="DefaultParagraphFont"/>
    <w:link w:val="Heading2"/>
    <w:uiPriority w:val="99"/>
    <w:locked/>
    <w:rsid w:val="00416847"/>
    <w:rPr>
      <w:rFonts w:ascii="Cambria" w:hAnsi="Cambria"/>
      <w:b/>
      <w:i/>
      <w:sz w:val="28"/>
    </w:rPr>
  </w:style>
  <w:style w:type="character" w:customStyle="1" w:styleId="Heading3Char">
    <w:name w:val="Heading 3 Char"/>
    <w:basedOn w:val="DefaultParagraphFont"/>
    <w:link w:val="Heading3"/>
    <w:uiPriority w:val="99"/>
    <w:locked/>
    <w:rsid w:val="00F33419"/>
    <w:rPr>
      <w:rFonts w:ascii="Cambria" w:hAnsi="Cambria"/>
      <w:b/>
      <w:sz w:val="26"/>
    </w:rPr>
  </w:style>
  <w:style w:type="character" w:customStyle="1" w:styleId="Heading4Char">
    <w:name w:val="Heading 4 Char"/>
    <w:basedOn w:val="DefaultParagraphFont"/>
    <w:link w:val="Heading4"/>
    <w:uiPriority w:val="99"/>
    <w:locked/>
    <w:rsid w:val="0069402D"/>
    <w:rPr>
      <w:rFonts w:ascii="Bliss Regular" w:hAnsi="Bliss Regular"/>
      <w:b/>
      <w:sz w:val="24"/>
      <w:lang w:eastAsia="en-US"/>
    </w:rPr>
  </w:style>
  <w:style w:type="character" w:customStyle="1" w:styleId="Heading5Char">
    <w:name w:val="Heading 5 Char"/>
    <w:basedOn w:val="DefaultParagraphFont"/>
    <w:link w:val="Heading5"/>
    <w:uiPriority w:val="99"/>
    <w:semiHidden/>
    <w:locked/>
    <w:rsid w:val="00F33419"/>
    <w:rPr>
      <w:rFonts w:ascii="Calibri" w:hAnsi="Calibri"/>
      <w:b/>
      <w:i/>
      <w:sz w:val="26"/>
    </w:rPr>
  </w:style>
  <w:style w:type="character" w:customStyle="1" w:styleId="Heading6Char">
    <w:name w:val="Heading 6 Char"/>
    <w:basedOn w:val="DefaultParagraphFont"/>
    <w:link w:val="Heading6"/>
    <w:uiPriority w:val="99"/>
    <w:semiHidden/>
    <w:locked/>
    <w:rsid w:val="00F33419"/>
    <w:rPr>
      <w:rFonts w:ascii="Calibri" w:hAnsi="Calibri"/>
      <w:b/>
      <w:sz w:val="22"/>
    </w:rPr>
  </w:style>
  <w:style w:type="character" w:customStyle="1" w:styleId="Heading7Char">
    <w:name w:val="Heading 7 Char"/>
    <w:basedOn w:val="DefaultParagraphFont"/>
    <w:link w:val="Heading7"/>
    <w:uiPriority w:val="99"/>
    <w:semiHidden/>
    <w:locked/>
    <w:rsid w:val="00F33419"/>
    <w:rPr>
      <w:rFonts w:ascii="Calibri" w:hAnsi="Calibri"/>
      <w:sz w:val="24"/>
    </w:rPr>
  </w:style>
  <w:style w:type="character" w:customStyle="1" w:styleId="Heading8Char">
    <w:name w:val="Heading 8 Char"/>
    <w:basedOn w:val="DefaultParagraphFont"/>
    <w:link w:val="Heading8"/>
    <w:uiPriority w:val="99"/>
    <w:semiHidden/>
    <w:locked/>
    <w:rsid w:val="00F33419"/>
    <w:rPr>
      <w:rFonts w:ascii="Calibri" w:hAnsi="Calibri"/>
      <w:i/>
      <w:sz w:val="24"/>
    </w:rPr>
  </w:style>
  <w:style w:type="character" w:customStyle="1" w:styleId="Heading9Char">
    <w:name w:val="Heading 9 Char"/>
    <w:basedOn w:val="DefaultParagraphFont"/>
    <w:link w:val="Heading9"/>
    <w:uiPriority w:val="99"/>
    <w:semiHidden/>
    <w:locked/>
    <w:rsid w:val="00F33419"/>
    <w:rPr>
      <w:rFonts w:ascii="Cambria" w:hAnsi="Cambria"/>
      <w:sz w:val="22"/>
    </w:rPr>
  </w:style>
  <w:style w:type="paragraph" w:customStyle="1" w:styleId="MentAssign">
    <w:name w:val="Ment Assign"/>
    <w:basedOn w:val="Normal"/>
    <w:autoRedefine/>
    <w:uiPriority w:val="99"/>
    <w:rsid w:val="00A67BCD"/>
    <w:pPr>
      <w:spacing w:line="360" w:lineRule="auto"/>
    </w:pPr>
  </w:style>
  <w:style w:type="paragraph" w:styleId="ListParagraph">
    <w:name w:val="List Paragraph"/>
    <w:basedOn w:val="Normal"/>
    <w:uiPriority w:val="34"/>
    <w:qFormat/>
    <w:rsid w:val="00A11781"/>
    <w:pPr>
      <w:ind w:left="720"/>
      <w:contextualSpacing/>
    </w:pPr>
  </w:style>
  <w:style w:type="table" w:styleId="TableGrid">
    <w:name w:val="Table Grid"/>
    <w:basedOn w:val="TableNormal"/>
    <w:uiPriority w:val="99"/>
    <w:locked/>
    <w:rsid w:val="006535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B71D3"/>
    <w:pPr>
      <w:tabs>
        <w:tab w:val="center" w:pos="4153"/>
        <w:tab w:val="right" w:pos="8306"/>
      </w:tabs>
    </w:pPr>
  </w:style>
  <w:style w:type="character" w:customStyle="1" w:styleId="HeaderChar">
    <w:name w:val="Header Char"/>
    <w:basedOn w:val="DefaultParagraphFont"/>
    <w:link w:val="Header"/>
    <w:uiPriority w:val="99"/>
    <w:semiHidden/>
    <w:locked/>
    <w:rsid w:val="00661151"/>
    <w:rPr>
      <w:sz w:val="24"/>
    </w:rPr>
  </w:style>
  <w:style w:type="paragraph" w:styleId="Footer">
    <w:name w:val="footer"/>
    <w:basedOn w:val="Normal"/>
    <w:link w:val="FooterChar"/>
    <w:rsid w:val="008B71D3"/>
    <w:pPr>
      <w:tabs>
        <w:tab w:val="center" w:pos="4153"/>
        <w:tab w:val="right" w:pos="8306"/>
      </w:tabs>
    </w:pPr>
  </w:style>
  <w:style w:type="character" w:customStyle="1" w:styleId="FooterChar">
    <w:name w:val="Footer Char"/>
    <w:basedOn w:val="DefaultParagraphFont"/>
    <w:link w:val="Footer"/>
    <w:uiPriority w:val="99"/>
    <w:locked/>
    <w:rsid w:val="00661151"/>
    <w:rPr>
      <w:sz w:val="24"/>
    </w:rPr>
  </w:style>
  <w:style w:type="character" w:styleId="Hyperlink">
    <w:name w:val="Hyperlink"/>
    <w:basedOn w:val="DefaultParagraphFont"/>
    <w:uiPriority w:val="99"/>
    <w:rsid w:val="00907E45"/>
    <w:rPr>
      <w:rFonts w:cs="Times New Roman"/>
      <w:color w:val="0000FF"/>
      <w:u w:val="single"/>
    </w:rPr>
  </w:style>
  <w:style w:type="paragraph" w:styleId="NormalWeb">
    <w:name w:val="Normal (Web)"/>
    <w:basedOn w:val="Normal"/>
    <w:uiPriority w:val="99"/>
    <w:rsid w:val="00907E45"/>
  </w:style>
  <w:style w:type="paragraph" w:styleId="BalloonText">
    <w:name w:val="Balloon Text"/>
    <w:basedOn w:val="Normal"/>
    <w:link w:val="BalloonTextChar"/>
    <w:uiPriority w:val="99"/>
    <w:semiHidden/>
    <w:rsid w:val="00D741B0"/>
    <w:rPr>
      <w:sz w:val="2"/>
      <w:szCs w:val="20"/>
    </w:rPr>
  </w:style>
  <w:style w:type="character" w:customStyle="1" w:styleId="BalloonTextChar">
    <w:name w:val="Balloon Text Char"/>
    <w:basedOn w:val="DefaultParagraphFont"/>
    <w:link w:val="BalloonText"/>
    <w:uiPriority w:val="99"/>
    <w:semiHidden/>
    <w:locked/>
    <w:rsid w:val="004439D8"/>
    <w:rPr>
      <w:sz w:val="2"/>
    </w:rPr>
  </w:style>
  <w:style w:type="paragraph" w:styleId="Title">
    <w:name w:val="Title"/>
    <w:basedOn w:val="Normal"/>
    <w:link w:val="TitleChar"/>
    <w:uiPriority w:val="10"/>
    <w:qFormat/>
    <w:locked/>
    <w:rsid w:val="009C05B0"/>
    <w:pPr>
      <w:jc w:val="center"/>
    </w:pPr>
    <w:rPr>
      <w:rFonts w:ascii="Cambria" w:hAnsi="Cambria"/>
      <w:b/>
      <w:bCs/>
      <w:kern w:val="28"/>
      <w:sz w:val="32"/>
      <w:szCs w:val="32"/>
    </w:rPr>
  </w:style>
  <w:style w:type="character" w:customStyle="1" w:styleId="TitleChar">
    <w:name w:val="Title Char"/>
    <w:basedOn w:val="DefaultParagraphFont"/>
    <w:link w:val="Title"/>
    <w:uiPriority w:val="10"/>
    <w:locked/>
    <w:rsid w:val="0069402D"/>
    <w:rPr>
      <w:rFonts w:ascii="Cambria" w:hAnsi="Cambria"/>
      <w:b/>
      <w:kern w:val="28"/>
      <w:sz w:val="32"/>
    </w:rPr>
  </w:style>
  <w:style w:type="character" w:styleId="PageNumber">
    <w:name w:val="page number"/>
    <w:basedOn w:val="DefaultParagraphFont"/>
    <w:uiPriority w:val="99"/>
    <w:rsid w:val="008E5D5A"/>
    <w:rPr>
      <w:rFonts w:cs="Times New Roman"/>
    </w:rPr>
  </w:style>
  <w:style w:type="paragraph" w:styleId="NoSpacing">
    <w:name w:val="No Spacing"/>
    <w:link w:val="NoSpacingChar"/>
    <w:uiPriority w:val="99"/>
    <w:qFormat/>
    <w:rsid w:val="00395F1B"/>
    <w:rPr>
      <w:rFonts w:ascii="Calibri" w:eastAsia="MS Mincho" w:hAnsi="Calibri"/>
      <w:lang w:val="en-US" w:eastAsia="ja-JP"/>
    </w:rPr>
  </w:style>
  <w:style w:type="character" w:customStyle="1" w:styleId="NoSpacingChar">
    <w:name w:val="No Spacing Char"/>
    <w:link w:val="NoSpacing"/>
    <w:uiPriority w:val="99"/>
    <w:locked/>
    <w:rsid w:val="00395F1B"/>
    <w:rPr>
      <w:rFonts w:ascii="Calibri" w:eastAsia="MS Mincho" w:hAnsi="Calibri"/>
      <w:sz w:val="22"/>
      <w:lang w:val="en-US" w:eastAsia="ja-JP"/>
    </w:rPr>
  </w:style>
  <w:style w:type="paragraph" w:styleId="TOC1">
    <w:name w:val="toc 1"/>
    <w:basedOn w:val="Normal"/>
    <w:next w:val="Normal"/>
    <w:autoRedefine/>
    <w:uiPriority w:val="39"/>
    <w:locked/>
    <w:rsid w:val="00CF32A0"/>
    <w:pPr>
      <w:tabs>
        <w:tab w:val="left" w:pos="660"/>
        <w:tab w:val="right" w:leader="dot" w:pos="9027"/>
      </w:tabs>
      <w:spacing w:line="480" w:lineRule="auto"/>
    </w:pPr>
  </w:style>
  <w:style w:type="paragraph" w:styleId="TOCHeading">
    <w:name w:val="TOC Heading"/>
    <w:basedOn w:val="Heading1"/>
    <w:next w:val="Normal"/>
    <w:uiPriority w:val="39"/>
    <w:qFormat/>
    <w:rsid w:val="00A717DA"/>
    <w:pPr>
      <w:keepLines/>
      <w:spacing w:before="480" w:line="276" w:lineRule="auto"/>
      <w:outlineLvl w:val="9"/>
    </w:pPr>
    <w:rPr>
      <w:rFonts w:ascii="Cambria" w:eastAsia="MS Gothic" w:hAnsi="Cambria"/>
      <w:bCs/>
      <w:color w:val="365F91"/>
      <w:lang w:val="en-US" w:eastAsia="ja-JP"/>
    </w:rPr>
  </w:style>
  <w:style w:type="numbering" w:customStyle="1" w:styleId="Style1">
    <w:name w:val="Style1"/>
    <w:rsid w:val="00C00206"/>
    <w:pPr>
      <w:numPr>
        <w:numId w:val="1"/>
      </w:numPr>
    </w:pPr>
  </w:style>
  <w:style w:type="paragraph" w:styleId="BodyText">
    <w:name w:val="Body Text"/>
    <w:basedOn w:val="Normal"/>
    <w:link w:val="BodyTextChar"/>
    <w:rsid w:val="00312A88"/>
    <w:rPr>
      <w:rFonts w:ascii="Comic Sans MS" w:hAnsi="Comic Sans MS"/>
      <w:szCs w:val="20"/>
      <w:lang w:eastAsia="en-US"/>
    </w:rPr>
  </w:style>
  <w:style w:type="character" w:customStyle="1" w:styleId="BodyTextChar">
    <w:name w:val="Body Text Char"/>
    <w:basedOn w:val="DefaultParagraphFont"/>
    <w:link w:val="BodyText"/>
    <w:rsid w:val="00312A88"/>
    <w:rPr>
      <w:rFonts w:ascii="Comic Sans MS" w:hAnsi="Comic Sans MS"/>
      <w:sz w:val="24"/>
      <w:szCs w:val="20"/>
      <w:lang w:eastAsia="en-US"/>
    </w:rPr>
  </w:style>
  <w:style w:type="character" w:styleId="Strong">
    <w:name w:val="Strong"/>
    <w:basedOn w:val="DefaultParagraphFont"/>
    <w:uiPriority w:val="22"/>
    <w:qFormat/>
    <w:locked/>
    <w:rsid w:val="004961A9"/>
    <w:rPr>
      <w:b/>
      <w:bCs/>
    </w:rPr>
  </w:style>
  <w:style w:type="paragraph" w:styleId="PlainText">
    <w:name w:val="Plain Text"/>
    <w:basedOn w:val="Normal"/>
    <w:link w:val="PlainTextChar"/>
    <w:rsid w:val="00ED766B"/>
    <w:pPr>
      <w:widowControl w:val="0"/>
    </w:pPr>
    <w:rPr>
      <w:rFonts w:ascii="Courier New" w:hAnsi="Courier New"/>
      <w:sz w:val="20"/>
      <w:szCs w:val="20"/>
      <w:lang w:eastAsia="en-US"/>
    </w:rPr>
  </w:style>
  <w:style w:type="character" w:customStyle="1" w:styleId="PlainTextChar">
    <w:name w:val="Plain Text Char"/>
    <w:basedOn w:val="DefaultParagraphFont"/>
    <w:link w:val="PlainText"/>
    <w:rsid w:val="00ED766B"/>
    <w:rPr>
      <w:rFonts w:ascii="Courier New" w:hAnsi="Courier New"/>
      <w:sz w:val="20"/>
      <w:szCs w:val="20"/>
      <w:lang w:eastAsia="en-US"/>
    </w:rPr>
  </w:style>
  <w:style w:type="paragraph" w:styleId="BodyTextIndent">
    <w:name w:val="Body Text Indent"/>
    <w:basedOn w:val="Normal"/>
    <w:link w:val="BodyTextIndentChar"/>
    <w:rsid w:val="00B418EE"/>
    <w:pPr>
      <w:widowControl w:val="0"/>
      <w:ind w:left="2160" w:hanging="2160"/>
    </w:pPr>
    <w:rPr>
      <w:rFonts w:ascii="Bookman Old Style" w:hAnsi="Bookman Old Style"/>
      <w:i/>
      <w:szCs w:val="20"/>
      <w:lang w:eastAsia="en-US"/>
    </w:rPr>
  </w:style>
  <w:style w:type="character" w:customStyle="1" w:styleId="BodyTextIndentChar">
    <w:name w:val="Body Text Indent Char"/>
    <w:basedOn w:val="DefaultParagraphFont"/>
    <w:link w:val="BodyTextIndent"/>
    <w:rsid w:val="00B418EE"/>
    <w:rPr>
      <w:rFonts w:ascii="Bookman Old Style" w:hAnsi="Bookman Old Style"/>
      <w:i/>
      <w:sz w:val="24"/>
      <w:szCs w:val="20"/>
      <w:lang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DD6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68058">
      <w:bodyDiv w:val="1"/>
      <w:marLeft w:val="0"/>
      <w:marRight w:val="0"/>
      <w:marTop w:val="0"/>
      <w:marBottom w:val="0"/>
      <w:divBdr>
        <w:top w:val="none" w:sz="0" w:space="0" w:color="auto"/>
        <w:left w:val="none" w:sz="0" w:space="0" w:color="auto"/>
        <w:bottom w:val="none" w:sz="0" w:space="0" w:color="auto"/>
        <w:right w:val="none" w:sz="0" w:space="0" w:color="auto"/>
      </w:divBdr>
      <w:divsChild>
        <w:div w:id="1465083102">
          <w:marLeft w:val="0"/>
          <w:marRight w:val="0"/>
          <w:marTop w:val="0"/>
          <w:marBottom w:val="0"/>
          <w:divBdr>
            <w:top w:val="none" w:sz="0" w:space="0" w:color="auto"/>
            <w:left w:val="none" w:sz="0" w:space="0" w:color="auto"/>
            <w:bottom w:val="none" w:sz="0" w:space="0" w:color="auto"/>
            <w:right w:val="none" w:sz="0" w:space="0" w:color="auto"/>
          </w:divBdr>
          <w:divsChild>
            <w:div w:id="2114158373">
              <w:marLeft w:val="0"/>
              <w:marRight w:val="0"/>
              <w:marTop w:val="225"/>
              <w:marBottom w:val="225"/>
              <w:divBdr>
                <w:top w:val="none" w:sz="0" w:space="0" w:color="auto"/>
                <w:left w:val="none" w:sz="0" w:space="0" w:color="auto"/>
                <w:bottom w:val="none" w:sz="0" w:space="0" w:color="auto"/>
                <w:right w:val="none" w:sz="0" w:space="0" w:color="auto"/>
              </w:divBdr>
              <w:divsChild>
                <w:div w:id="1921407579">
                  <w:marLeft w:val="0"/>
                  <w:marRight w:val="0"/>
                  <w:marTop w:val="0"/>
                  <w:marBottom w:val="0"/>
                  <w:divBdr>
                    <w:top w:val="none" w:sz="0" w:space="0" w:color="auto"/>
                    <w:left w:val="none" w:sz="0" w:space="0" w:color="auto"/>
                    <w:bottom w:val="none" w:sz="0" w:space="0" w:color="auto"/>
                    <w:right w:val="none" w:sz="0" w:space="0" w:color="auto"/>
                  </w:divBdr>
                  <w:divsChild>
                    <w:div w:id="1657764328">
                      <w:marLeft w:val="0"/>
                      <w:marRight w:val="0"/>
                      <w:marTop w:val="0"/>
                      <w:marBottom w:val="0"/>
                      <w:divBdr>
                        <w:top w:val="single" w:sz="18" w:space="0" w:color="F2F2F2"/>
                        <w:left w:val="none" w:sz="0" w:space="0" w:color="auto"/>
                        <w:bottom w:val="none" w:sz="0" w:space="0" w:color="auto"/>
                        <w:right w:val="none" w:sz="0" w:space="0" w:color="auto"/>
                      </w:divBdr>
                      <w:divsChild>
                        <w:div w:id="1732076120">
                          <w:marLeft w:val="0"/>
                          <w:marRight w:val="0"/>
                          <w:marTop w:val="0"/>
                          <w:marBottom w:val="0"/>
                          <w:divBdr>
                            <w:top w:val="none" w:sz="0" w:space="0" w:color="F2F2F2"/>
                            <w:left w:val="none" w:sz="0" w:space="0" w:color="auto"/>
                            <w:bottom w:val="none" w:sz="0" w:space="0" w:color="auto"/>
                            <w:right w:val="none" w:sz="0" w:space="0" w:color="auto"/>
                          </w:divBdr>
                          <w:divsChild>
                            <w:div w:id="666447698">
                              <w:marLeft w:val="0"/>
                              <w:marRight w:val="0"/>
                              <w:marTop w:val="0"/>
                              <w:marBottom w:val="0"/>
                              <w:divBdr>
                                <w:top w:val="none" w:sz="0" w:space="0" w:color="auto"/>
                                <w:left w:val="none" w:sz="0" w:space="0" w:color="auto"/>
                                <w:bottom w:val="none" w:sz="0" w:space="0" w:color="auto"/>
                                <w:right w:val="none" w:sz="0" w:space="0" w:color="auto"/>
                              </w:divBdr>
                              <w:divsChild>
                                <w:div w:id="1551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lassdoor.co.uk/index.htm" TargetMode="External"/><Relationship Id="rId18" Type="http://schemas.openxmlformats.org/officeDocument/2006/relationships/hyperlink" Target="https://www.civilsociety.co.uk/training.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keelys.co.uk/legal-events-seminar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hays.co.uk/salary-guide/salary-checker" TargetMode="External"/><Relationship Id="rId20" Type="http://schemas.openxmlformats.org/officeDocument/2006/relationships/hyperlink" Target="https://www.gov.uk/guidance/involving-volunteers-in-your-organis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i_19f37aa82039bf7caca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hays.co.uk/salary-guid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ncvo.org.uk/help-and-guidance/involving-volunteers/" TargetMode="External"/><Relationship Id="rId4" Type="http://schemas.openxmlformats.org/officeDocument/2006/relationships/settings" Target="settings.xml"/><Relationship Id="rId9" Type="http://schemas.openxmlformats.org/officeDocument/2006/relationships/hyperlink" Target="https://content.scriptureunion.org.uk/faith-guides" TargetMode="External"/><Relationship Id="rId14" Type="http://schemas.openxmlformats.org/officeDocument/2006/relationships/hyperlink" Target="https://www.brightmine.com/uk/resources/total-rewards/pay-trends/?intcmp=nav-link|resourc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9F131-76D5-40BA-BCCA-490A88F9E1FD}">
  <ds:schemaRefs>
    <ds:schemaRef ds:uri="http://schemas.openxmlformats.org/officeDocument/2006/bibliography"/>
  </ds:schemaRefs>
</ds:datastoreItem>
</file>

<file path=docMetadata/LabelInfo.xml><?xml version="1.0" encoding="utf-8"?>
<clbl:labelList xmlns:clbl="http://schemas.microsoft.com/office/2020/mipLabelMetadata">
  <clbl:label id="{054ed372-075b-4d6d-8c23-f0cc7031b096}" enabled="0" method="" siteId="{054ed372-075b-4d6d-8c23-f0cc7031b096}" removed="1"/>
</clbl:labelList>
</file>

<file path=docProps/app.xml><?xml version="1.0" encoding="utf-8"?>
<Properties xmlns="http://schemas.openxmlformats.org/officeDocument/2006/extended-properties" xmlns:vt="http://schemas.openxmlformats.org/officeDocument/2006/docPropsVTypes">
  <Template>Normal</Template>
  <TotalTime>98</TotalTime>
  <Pages>30</Pages>
  <Words>9421</Words>
  <Characters>57097</Characters>
  <Application>Microsoft Office Word</Application>
  <DocSecurity>0</DocSecurity>
  <Lines>1392</Lines>
  <Paragraphs>723</Paragraphs>
  <ScaleCrop>false</ScaleCrop>
  <Company>Scripture Union</Company>
  <LinksUpToDate>false</LinksUpToDate>
  <CharactersWithSpaces>65795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RTLs SU Associate Trust</dc:title>
  <dc:creator>Bex Jignasu</dc:creator>
  <cp:lastModifiedBy>Bex Jignasu</cp:lastModifiedBy>
  <cp:revision>280</cp:revision>
  <cp:lastPrinted>2026-04-29T08:10:00Z</cp:lastPrinted>
  <dcterms:created xsi:type="dcterms:W3CDTF">2026-03-30T07:54:00Z</dcterms:created>
  <dcterms:modified xsi:type="dcterms:W3CDTF">2026-07-06T14:56:00Z</dcterms:modified>
</cp:coreProperties>
</file>